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854" w:type="dxa"/>
        <w:tblLayout w:type="fixed"/>
        <w:tblLook w:val="04A0" w:firstRow="1" w:lastRow="0" w:firstColumn="1" w:lastColumn="0" w:noHBand="0" w:noVBand="1"/>
      </w:tblPr>
      <w:tblGrid>
        <w:gridCol w:w="1101"/>
        <w:gridCol w:w="671"/>
        <w:gridCol w:w="1738"/>
        <w:gridCol w:w="709"/>
        <w:gridCol w:w="945"/>
        <w:gridCol w:w="614"/>
        <w:gridCol w:w="331"/>
        <w:gridCol w:w="838"/>
        <w:gridCol w:w="107"/>
        <w:gridCol w:w="425"/>
        <w:gridCol w:w="975"/>
        <w:gridCol w:w="1400"/>
      </w:tblGrid>
      <w:tr w:rsidR="00304AEE" w:rsidRPr="0096782B" w:rsidTr="005D7F6E">
        <w:tc>
          <w:tcPr>
            <w:tcW w:w="9854" w:type="dxa"/>
            <w:gridSpan w:val="12"/>
            <w:tcBorders>
              <w:top w:val="nil"/>
              <w:left w:val="nil"/>
              <w:right w:val="nil"/>
            </w:tcBorders>
          </w:tcPr>
          <w:p w:rsidR="00304AEE" w:rsidRDefault="0096782B" w:rsidP="0096782B">
            <w:pPr>
              <w:rPr>
                <w:rFonts w:ascii="Times New Roman" w:hAnsi="Times New Roman" w:cs="Times New Roman"/>
                <w:b/>
                <w:lang w:val="kk-KZ"/>
              </w:rPr>
            </w:pPr>
            <w:r>
              <w:rPr>
                <w:rFonts w:ascii="Times New Roman" w:eastAsiaTheme="minorEastAsia" w:hAnsi="Times New Roman" w:cs="Times New Roman" w:hint="eastAsia"/>
                <w:b/>
                <w:lang w:val="kk-KZ" w:eastAsia="zh-CN"/>
              </w:rPr>
              <w:t xml:space="preserve">                                              </w:t>
            </w:r>
            <w:r w:rsidR="00304AEE">
              <w:rPr>
                <w:rFonts w:ascii="Times New Roman" w:hAnsi="Times New Roman" w:cs="Times New Roman"/>
                <w:b/>
                <w:lang w:val="kk-KZ"/>
              </w:rPr>
              <w:t>Әл-Фараби атындағы Қазақ ұлттық университеті</w:t>
            </w:r>
          </w:p>
          <w:p w:rsidR="00304AEE" w:rsidRDefault="00304AEE" w:rsidP="005D7F6E">
            <w:pPr>
              <w:jc w:val="center"/>
              <w:rPr>
                <w:rFonts w:ascii="Times New Roman" w:hAnsi="Times New Roman" w:cs="Times New Roman"/>
                <w:b/>
                <w:lang w:val="kk-KZ"/>
              </w:rPr>
            </w:pPr>
            <w:r>
              <w:rPr>
                <w:rFonts w:ascii="Times New Roman" w:hAnsi="Times New Roman" w:cs="Times New Roman"/>
                <w:b/>
                <w:lang w:val="kk-KZ"/>
              </w:rPr>
              <w:t>Шығыстану факультеті</w:t>
            </w:r>
          </w:p>
          <w:p w:rsidR="00304AEE" w:rsidRDefault="00304AEE" w:rsidP="005D7F6E">
            <w:pPr>
              <w:jc w:val="center"/>
              <w:rPr>
                <w:rFonts w:ascii="Times New Roman" w:hAnsi="Times New Roman" w:cs="Times New Roman"/>
                <w:b/>
                <w:lang w:val="kk-KZ"/>
              </w:rPr>
            </w:pPr>
            <w:r>
              <w:rPr>
                <w:rFonts w:ascii="Times New Roman" w:hAnsi="Times New Roman" w:cs="Times New Roman"/>
                <w:b/>
                <w:lang w:val="kk-KZ"/>
              </w:rPr>
              <w:t>Қытайтану кафедрасы</w:t>
            </w:r>
          </w:p>
          <w:p w:rsidR="00304AEE" w:rsidRDefault="00304AEE" w:rsidP="005D7F6E">
            <w:pPr>
              <w:autoSpaceDE w:val="0"/>
              <w:autoSpaceDN w:val="0"/>
              <w:adjustRightInd w:val="0"/>
              <w:jc w:val="center"/>
              <w:rPr>
                <w:rFonts w:ascii="Times New Roman" w:hAnsi="Times New Roman" w:cs="Times New Roman"/>
                <w:b/>
                <w:bCs/>
                <w:lang w:val="kk-KZ"/>
              </w:rPr>
            </w:pPr>
            <w:r>
              <w:rPr>
                <w:rFonts w:ascii="Times New Roman" w:hAnsi="Times New Roman" w:cs="Times New Roman"/>
                <w:b/>
                <w:bCs/>
                <w:lang w:val="kk-KZ"/>
              </w:rPr>
              <w:t>Силлабус</w:t>
            </w:r>
          </w:p>
          <w:p w:rsidR="00304AEE" w:rsidRDefault="0094021F" w:rsidP="00304AEE">
            <w:pPr>
              <w:ind w:firstLineChars="1450" w:firstLine="2911"/>
              <w:jc w:val="both"/>
              <w:rPr>
                <w:rFonts w:ascii="Times New Roman" w:hAnsi="Times New Roman" w:cs="Times New Roman"/>
                <w:b/>
                <w:bCs/>
                <w:lang w:val="kk-KZ"/>
              </w:rPr>
            </w:pPr>
            <w:bookmarkStart w:id="0" w:name="_GoBack"/>
            <w:bookmarkEnd w:id="0"/>
            <w:r>
              <w:rPr>
                <w:rFonts w:ascii="Times New Roman" w:hAnsi="Times New Roman" w:cs="Times New Roman"/>
                <w:b/>
                <w:bCs/>
                <w:lang w:val="kk-KZ"/>
              </w:rPr>
              <w:t xml:space="preserve"> </w:t>
            </w:r>
            <w:r w:rsidR="00304AEE">
              <w:rPr>
                <w:rFonts w:ascii="Times New Roman" w:hAnsi="Times New Roman" w:cs="Times New Roman"/>
                <w:b/>
                <w:bCs/>
                <w:lang w:val="kk-KZ"/>
              </w:rPr>
              <w:t>семестр 2017-2018 оқу жылы</w:t>
            </w:r>
          </w:p>
          <w:p w:rsidR="00304AEE" w:rsidRDefault="00304AEE" w:rsidP="005D7F6E">
            <w:pPr>
              <w:autoSpaceDE w:val="0"/>
              <w:autoSpaceDN w:val="0"/>
              <w:adjustRightInd w:val="0"/>
              <w:jc w:val="center"/>
              <w:rPr>
                <w:rFonts w:ascii="Times New Roman" w:hAnsi="Times New Roman" w:cs="Times New Roman"/>
                <w:b/>
                <w:lang w:val="kk-KZ"/>
              </w:rPr>
            </w:pPr>
          </w:p>
        </w:tc>
      </w:tr>
      <w:tr w:rsidR="00304AEE" w:rsidTr="005D7F6E">
        <w:trPr>
          <w:trHeight w:val="265"/>
        </w:trPr>
        <w:tc>
          <w:tcPr>
            <w:tcW w:w="1772" w:type="dxa"/>
            <w:gridSpan w:val="2"/>
            <w:vMerge w:val="restart"/>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738" w:type="dxa"/>
            <w:vMerge w:val="restart"/>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304AEE" w:rsidRDefault="00304AEE" w:rsidP="005D7F6E">
            <w:pPr>
              <w:autoSpaceDE w:val="0"/>
              <w:autoSpaceDN w:val="0"/>
              <w:adjustRightInd w:val="0"/>
              <w:rPr>
                <w:rFonts w:ascii="Times New Roman" w:hAnsi="Times New Roman" w:cs="Times New Roman"/>
                <w:b/>
              </w:rPr>
            </w:pPr>
            <w:r>
              <w:rPr>
                <w:rFonts w:ascii="Times New Roman" w:hAnsi="Times New Roman" w:cs="Times New Roman"/>
                <w:b/>
              </w:rPr>
              <w:t>Тип</w:t>
            </w:r>
          </w:p>
        </w:tc>
        <w:tc>
          <w:tcPr>
            <w:tcW w:w="2835" w:type="dxa"/>
            <w:gridSpan w:val="5"/>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2"/>
            <w:vMerge w:val="restart"/>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304AEE" w:rsidRDefault="00304AEE" w:rsidP="005D7F6E">
            <w:pPr>
              <w:autoSpaceDE w:val="0"/>
              <w:autoSpaceDN w:val="0"/>
              <w:adjustRightInd w:val="0"/>
              <w:rPr>
                <w:rFonts w:ascii="Times New Roman" w:hAnsi="Times New Roman" w:cs="Times New Roman"/>
                <w:b/>
                <w:lang w:val="en-US"/>
              </w:rPr>
            </w:pPr>
            <w:r>
              <w:rPr>
                <w:rFonts w:ascii="Times New Roman" w:hAnsi="Times New Roman" w:cs="Times New Roman"/>
                <w:b/>
                <w:lang w:val="en-US"/>
              </w:rPr>
              <w:t>ECTS</w:t>
            </w:r>
          </w:p>
        </w:tc>
      </w:tr>
      <w:tr w:rsidR="00304AEE" w:rsidTr="005D7F6E">
        <w:trPr>
          <w:trHeight w:val="265"/>
        </w:trPr>
        <w:tc>
          <w:tcPr>
            <w:tcW w:w="1772" w:type="dxa"/>
            <w:gridSpan w:val="2"/>
            <w:vMerge/>
          </w:tcPr>
          <w:p w:rsidR="00304AEE" w:rsidRDefault="00304AEE" w:rsidP="005D7F6E">
            <w:pPr>
              <w:autoSpaceDE w:val="0"/>
              <w:autoSpaceDN w:val="0"/>
              <w:adjustRightInd w:val="0"/>
              <w:jc w:val="center"/>
              <w:rPr>
                <w:rFonts w:ascii="Times New Roman" w:hAnsi="Times New Roman" w:cs="Times New Roman"/>
                <w:b/>
              </w:rPr>
            </w:pPr>
          </w:p>
        </w:tc>
        <w:tc>
          <w:tcPr>
            <w:tcW w:w="1738" w:type="dxa"/>
            <w:vMerge/>
          </w:tcPr>
          <w:p w:rsidR="00304AEE" w:rsidRDefault="00304AEE" w:rsidP="005D7F6E">
            <w:pPr>
              <w:autoSpaceDE w:val="0"/>
              <w:autoSpaceDN w:val="0"/>
              <w:adjustRightInd w:val="0"/>
              <w:jc w:val="center"/>
              <w:rPr>
                <w:rFonts w:ascii="Times New Roman" w:hAnsi="Times New Roman" w:cs="Times New Roman"/>
                <w:b/>
              </w:rPr>
            </w:pPr>
          </w:p>
        </w:tc>
        <w:tc>
          <w:tcPr>
            <w:tcW w:w="709" w:type="dxa"/>
            <w:vMerge/>
          </w:tcPr>
          <w:p w:rsidR="00304AEE" w:rsidRDefault="00304AEE" w:rsidP="005D7F6E">
            <w:pPr>
              <w:autoSpaceDE w:val="0"/>
              <w:autoSpaceDN w:val="0"/>
              <w:adjustRightInd w:val="0"/>
              <w:jc w:val="center"/>
              <w:rPr>
                <w:rFonts w:ascii="Times New Roman" w:hAnsi="Times New Roman" w:cs="Times New Roman"/>
                <w:b/>
              </w:rPr>
            </w:pPr>
          </w:p>
        </w:tc>
        <w:tc>
          <w:tcPr>
            <w:tcW w:w="945" w:type="dxa"/>
          </w:tcPr>
          <w:p w:rsidR="00304AEE" w:rsidRDefault="00304AEE" w:rsidP="005D7F6E">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304AEE" w:rsidRDefault="00304AEE" w:rsidP="005D7F6E">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Pr>
          <w:p w:rsidR="00304AEE" w:rsidRDefault="00304AEE" w:rsidP="005D7F6E">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Зертханалық</w:t>
            </w:r>
          </w:p>
        </w:tc>
        <w:tc>
          <w:tcPr>
            <w:tcW w:w="1400" w:type="dxa"/>
            <w:gridSpan w:val="2"/>
            <w:vMerge/>
          </w:tcPr>
          <w:p w:rsidR="00304AEE" w:rsidRDefault="00304AEE" w:rsidP="005D7F6E">
            <w:pPr>
              <w:autoSpaceDE w:val="0"/>
              <w:autoSpaceDN w:val="0"/>
              <w:adjustRightInd w:val="0"/>
              <w:jc w:val="center"/>
              <w:rPr>
                <w:rFonts w:ascii="Times New Roman" w:hAnsi="Times New Roman" w:cs="Times New Roman"/>
                <w:b/>
              </w:rPr>
            </w:pPr>
          </w:p>
        </w:tc>
        <w:tc>
          <w:tcPr>
            <w:tcW w:w="1400" w:type="dxa"/>
            <w:vMerge/>
          </w:tcPr>
          <w:p w:rsidR="00304AEE" w:rsidRDefault="00304AEE" w:rsidP="005D7F6E">
            <w:pPr>
              <w:autoSpaceDE w:val="0"/>
              <w:autoSpaceDN w:val="0"/>
              <w:adjustRightInd w:val="0"/>
              <w:jc w:val="center"/>
              <w:rPr>
                <w:rFonts w:ascii="Times New Roman" w:hAnsi="Times New Roman" w:cs="Times New Roman"/>
                <w:b/>
              </w:rPr>
            </w:pPr>
          </w:p>
        </w:tc>
      </w:tr>
      <w:tr w:rsidR="00304AEE" w:rsidTr="005D7F6E">
        <w:tc>
          <w:tcPr>
            <w:tcW w:w="1772" w:type="dxa"/>
            <w:gridSpan w:val="2"/>
          </w:tcPr>
          <w:p w:rsidR="00304AEE" w:rsidRPr="003574CE" w:rsidRDefault="003574CE" w:rsidP="005D7F6E">
            <w:pPr>
              <w:autoSpaceDE w:val="0"/>
              <w:autoSpaceDN w:val="0"/>
              <w:adjustRightInd w:val="0"/>
              <w:jc w:val="center"/>
              <w:rPr>
                <w:rFonts w:ascii="Times New Roman" w:hAnsi="Times New Roman" w:cs="Times New Roman"/>
                <w:b/>
                <w:lang w:val="kk-KZ"/>
              </w:rPr>
            </w:pPr>
            <w:r>
              <w:rPr>
                <w:rFonts w:ascii="Times New Roman" w:eastAsia="SimSun" w:hAnsi="Times New Roman" w:cs="Times New Roman"/>
                <w:b/>
                <w:bCs/>
                <w:lang w:val="en-US"/>
              </w:rPr>
              <w:t>13B113</w:t>
            </w:r>
          </w:p>
        </w:tc>
        <w:tc>
          <w:tcPr>
            <w:tcW w:w="1738" w:type="dxa"/>
          </w:tcPr>
          <w:p w:rsidR="00304AEE" w:rsidRDefault="0096782B" w:rsidP="005D7F6E">
            <w:pPr>
              <w:autoSpaceDE w:val="0"/>
              <w:autoSpaceDN w:val="0"/>
              <w:adjustRightInd w:val="0"/>
              <w:rPr>
                <w:rFonts w:ascii="Times New Roman" w:hAnsi="Times New Roman" w:cs="Times New Roman"/>
              </w:rPr>
            </w:pPr>
            <w:r>
              <w:rPr>
                <w:rFonts w:ascii="Times New Roman" w:eastAsiaTheme="minorEastAsia" w:hAnsi="Times New Roman" w:cs="Times New Roman" w:hint="eastAsia"/>
                <w:bCs/>
                <w:lang w:val="kk-KZ" w:eastAsia="zh-CN"/>
              </w:rPr>
              <w:t xml:space="preserve">  </w:t>
            </w:r>
            <w:r w:rsidR="003A601B">
              <w:rPr>
                <w:rFonts w:ascii="Times New Roman" w:eastAsiaTheme="minorEastAsia" w:hAnsi="Times New Roman" w:cs="Times New Roman"/>
                <w:bCs/>
                <w:lang w:val="kk-KZ" w:eastAsia="zh-CN"/>
              </w:rPr>
              <w:t>Жазбаша</w:t>
            </w:r>
            <w:r w:rsidR="003574CE">
              <w:rPr>
                <w:rFonts w:ascii="Times New Roman" w:hAnsi="Times New Roman" w:cs="Times New Roman"/>
                <w:bCs/>
                <w:lang w:val="kk-KZ"/>
              </w:rPr>
              <w:t xml:space="preserve"> аударма пактикасы</w:t>
            </w:r>
          </w:p>
        </w:tc>
        <w:tc>
          <w:tcPr>
            <w:tcW w:w="709" w:type="dxa"/>
          </w:tcPr>
          <w:p w:rsidR="00304AEE" w:rsidRDefault="00304AEE"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M</w:t>
            </w:r>
            <w:r>
              <w:rPr>
                <w:rFonts w:ascii="Times New Roman" w:hAnsi="Times New Roman" w:cs="Times New Roman"/>
                <w:lang w:val="kk-KZ"/>
              </w:rPr>
              <w:t xml:space="preserve">К </w:t>
            </w:r>
          </w:p>
        </w:tc>
        <w:tc>
          <w:tcPr>
            <w:tcW w:w="945" w:type="dxa"/>
          </w:tcPr>
          <w:p w:rsidR="00304AEE" w:rsidRDefault="00304AEE" w:rsidP="005D7F6E">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945" w:type="dxa"/>
            <w:gridSpan w:val="2"/>
          </w:tcPr>
          <w:p w:rsidR="00304AEE" w:rsidRDefault="00304AEE"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45</w:t>
            </w:r>
          </w:p>
        </w:tc>
        <w:tc>
          <w:tcPr>
            <w:tcW w:w="945" w:type="dxa"/>
            <w:gridSpan w:val="2"/>
          </w:tcPr>
          <w:p w:rsidR="00304AEE" w:rsidRDefault="00304AEE" w:rsidP="005D7F6E">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1400" w:type="dxa"/>
            <w:gridSpan w:val="2"/>
          </w:tcPr>
          <w:p w:rsidR="00304AEE" w:rsidRDefault="00304AEE"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304AEE" w:rsidRDefault="00304AEE" w:rsidP="005D7F6E">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5</w:t>
            </w:r>
          </w:p>
        </w:tc>
      </w:tr>
      <w:tr w:rsidR="00304AEE" w:rsidTr="005D7F6E">
        <w:tc>
          <w:tcPr>
            <w:tcW w:w="1772" w:type="dxa"/>
            <w:gridSpan w:val="2"/>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4006" w:type="dxa"/>
            <w:gridSpan w:val="4"/>
          </w:tcPr>
          <w:p w:rsidR="00304AEE" w:rsidRDefault="00304AEE" w:rsidP="00304AEE">
            <w:pPr>
              <w:autoSpaceDE w:val="0"/>
              <w:autoSpaceDN w:val="0"/>
              <w:adjustRightInd w:val="0"/>
              <w:rPr>
                <w:rFonts w:ascii="Times New Roman" w:hAnsi="Times New Roman" w:cs="Times New Roman"/>
                <w:lang w:val="kk-KZ"/>
              </w:rPr>
            </w:pPr>
            <w:r>
              <w:rPr>
                <w:rFonts w:ascii="Times New Roman" w:hAnsi="Times New Roman" w:cs="Times New Roman"/>
                <w:lang w:val="kk-KZ"/>
              </w:rPr>
              <w:t>оқытушы</w:t>
            </w:r>
            <w:r w:rsidRPr="00304AEE">
              <w:rPr>
                <w:rFonts w:ascii="Times New Roman" w:hAnsi="Times New Roman" w:cs="Times New Roman"/>
                <w:lang w:val="kk-KZ"/>
              </w:rPr>
              <w:t xml:space="preserve"> </w:t>
            </w:r>
            <w:r>
              <w:rPr>
                <w:rFonts w:ascii="Times New Roman" w:hAnsi="Times New Roman" w:cs="Times New Roman"/>
                <w:lang w:val="kk-KZ"/>
              </w:rPr>
              <w:t xml:space="preserve">      </w:t>
            </w:r>
            <w:r w:rsidRPr="00304AEE">
              <w:rPr>
                <w:rFonts w:ascii="Times New Roman" w:hAnsi="Times New Roman" w:cs="Times New Roman"/>
                <w:lang w:val="kk-KZ"/>
              </w:rPr>
              <w:t>Маулит Б.</w:t>
            </w:r>
          </w:p>
        </w:tc>
        <w:tc>
          <w:tcPr>
            <w:tcW w:w="1701" w:type="dxa"/>
            <w:gridSpan w:val="4"/>
            <w:vMerge w:val="restart"/>
          </w:tcPr>
          <w:p w:rsidR="00304AEE" w:rsidRDefault="00304AEE" w:rsidP="005D7F6E">
            <w:pPr>
              <w:autoSpaceDE w:val="0"/>
              <w:autoSpaceDN w:val="0"/>
              <w:adjustRightInd w:val="0"/>
              <w:rPr>
                <w:rFonts w:ascii="Times New Roman" w:hAnsi="Times New Roman" w:cs="Times New Roman"/>
                <w:b/>
                <w:lang w:val="kk-KZ"/>
              </w:rPr>
            </w:pPr>
            <w:r>
              <w:rPr>
                <w:rFonts w:ascii="Times New Roman" w:hAnsi="Times New Roman" w:cs="Times New Roman"/>
                <w:b/>
              </w:rPr>
              <w:t>Офис-</w:t>
            </w:r>
            <w:r>
              <w:rPr>
                <w:rFonts w:ascii="Times New Roman" w:hAnsi="Times New Roman" w:cs="Times New Roman"/>
                <w:b/>
                <w:lang w:val="kk-KZ"/>
              </w:rPr>
              <w:t>сағаты</w:t>
            </w:r>
          </w:p>
        </w:tc>
        <w:tc>
          <w:tcPr>
            <w:tcW w:w="2375" w:type="dxa"/>
            <w:gridSpan w:val="2"/>
            <w:vMerge w:val="restart"/>
          </w:tcPr>
          <w:p w:rsidR="00304AEE" w:rsidRDefault="00304AEE" w:rsidP="005D7F6E">
            <w:pPr>
              <w:autoSpaceDE w:val="0"/>
              <w:autoSpaceDN w:val="0"/>
              <w:adjustRightInd w:val="0"/>
              <w:jc w:val="both"/>
              <w:rPr>
                <w:rFonts w:ascii="Times New Roman" w:hAnsi="Times New Roman" w:cs="Times New Roman"/>
                <w:lang w:val="kk-KZ"/>
              </w:rPr>
            </w:pPr>
          </w:p>
        </w:tc>
      </w:tr>
      <w:tr w:rsidR="00304AEE" w:rsidTr="005D7F6E">
        <w:tc>
          <w:tcPr>
            <w:tcW w:w="1772" w:type="dxa"/>
            <w:gridSpan w:val="2"/>
          </w:tcPr>
          <w:p w:rsidR="00304AEE" w:rsidRDefault="00304AEE" w:rsidP="005D7F6E">
            <w:pPr>
              <w:autoSpaceDE w:val="0"/>
              <w:autoSpaceDN w:val="0"/>
              <w:adjustRightInd w:val="0"/>
              <w:rPr>
                <w:rFonts w:ascii="Times New Roman" w:hAnsi="Times New Roman" w:cs="Times New Roman"/>
                <w:b/>
                <w:lang w:val="en-US"/>
              </w:rPr>
            </w:pPr>
            <w:r>
              <w:rPr>
                <w:rFonts w:ascii="Times New Roman" w:hAnsi="Times New Roman" w:cs="Times New Roman"/>
                <w:b/>
                <w:lang w:val="en-US"/>
              </w:rPr>
              <w:t>e-mail</w:t>
            </w:r>
          </w:p>
        </w:tc>
        <w:tc>
          <w:tcPr>
            <w:tcW w:w="4006" w:type="dxa"/>
            <w:gridSpan w:val="4"/>
          </w:tcPr>
          <w:p w:rsidR="00304AEE" w:rsidRDefault="00304AEE" w:rsidP="005D7F6E">
            <w:pPr>
              <w:autoSpaceDE w:val="0"/>
              <w:autoSpaceDN w:val="0"/>
              <w:adjustRightInd w:val="0"/>
              <w:jc w:val="center"/>
              <w:rPr>
                <w:rFonts w:ascii="Times New Roman" w:eastAsia="SimSun" w:hAnsi="Times New Roman" w:cs="Times New Roman"/>
                <w:lang w:val="en-US" w:eastAsia="zh-CN"/>
              </w:rPr>
            </w:pPr>
            <w:r>
              <w:rPr>
                <w:rFonts w:ascii="Times New Roman" w:eastAsia="SimSun" w:hAnsi="Times New Roman" w:cs="Times New Roman"/>
                <w:lang w:val="en-US" w:eastAsia="zh-CN"/>
              </w:rPr>
              <w:t>Bakitnur76@gmail.com</w:t>
            </w:r>
          </w:p>
        </w:tc>
        <w:tc>
          <w:tcPr>
            <w:tcW w:w="1701" w:type="dxa"/>
            <w:gridSpan w:val="4"/>
            <w:vMerge/>
          </w:tcPr>
          <w:p w:rsidR="00304AEE" w:rsidRDefault="00304AEE" w:rsidP="005D7F6E">
            <w:pPr>
              <w:autoSpaceDE w:val="0"/>
              <w:autoSpaceDN w:val="0"/>
              <w:adjustRightInd w:val="0"/>
              <w:rPr>
                <w:rFonts w:ascii="Times New Roman" w:hAnsi="Times New Roman" w:cs="Times New Roman"/>
                <w:b/>
              </w:rPr>
            </w:pPr>
          </w:p>
        </w:tc>
        <w:tc>
          <w:tcPr>
            <w:tcW w:w="2375" w:type="dxa"/>
            <w:gridSpan w:val="2"/>
            <w:vMerge/>
          </w:tcPr>
          <w:p w:rsidR="00304AEE" w:rsidRDefault="00304AEE" w:rsidP="005D7F6E">
            <w:pPr>
              <w:autoSpaceDE w:val="0"/>
              <w:autoSpaceDN w:val="0"/>
              <w:adjustRightInd w:val="0"/>
              <w:jc w:val="center"/>
              <w:rPr>
                <w:rFonts w:ascii="Times New Roman" w:hAnsi="Times New Roman" w:cs="Times New Roman"/>
              </w:rPr>
            </w:pPr>
          </w:p>
        </w:tc>
      </w:tr>
      <w:tr w:rsidR="00304AEE" w:rsidTr="005D7F6E">
        <w:tc>
          <w:tcPr>
            <w:tcW w:w="1772" w:type="dxa"/>
            <w:gridSpan w:val="2"/>
          </w:tcPr>
          <w:p w:rsidR="00304AEE" w:rsidRDefault="00304AEE" w:rsidP="005D7F6E">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p>
        </w:tc>
        <w:tc>
          <w:tcPr>
            <w:tcW w:w="4006" w:type="dxa"/>
            <w:gridSpan w:val="4"/>
          </w:tcPr>
          <w:p w:rsidR="00304AEE" w:rsidRPr="00304AEE" w:rsidRDefault="00304AEE" w:rsidP="00304AEE">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870</w:t>
            </w:r>
            <w:r>
              <w:rPr>
                <w:rFonts w:ascii="Times New Roman" w:hAnsi="Times New Roman" w:cs="Times New Roman"/>
                <w:lang w:val="kk-KZ"/>
              </w:rPr>
              <w:t>2 555 30 82</w:t>
            </w:r>
          </w:p>
        </w:tc>
        <w:tc>
          <w:tcPr>
            <w:tcW w:w="1701" w:type="dxa"/>
            <w:gridSpan w:val="4"/>
          </w:tcPr>
          <w:p w:rsidR="00304AEE" w:rsidRDefault="00304AEE" w:rsidP="005D7F6E">
            <w:pPr>
              <w:autoSpaceDE w:val="0"/>
              <w:autoSpaceDN w:val="0"/>
              <w:adjustRightInd w:val="0"/>
              <w:rPr>
                <w:rFonts w:ascii="Times New Roman" w:hAnsi="Times New Roman" w:cs="Times New Roman"/>
                <w:b/>
              </w:rPr>
            </w:pPr>
            <w:r>
              <w:rPr>
                <w:rFonts w:ascii="Times New Roman" w:hAnsi="Times New Roman" w:cs="Times New Roman"/>
                <w:b/>
              </w:rPr>
              <w:t xml:space="preserve">Аудитория </w:t>
            </w:r>
          </w:p>
        </w:tc>
        <w:tc>
          <w:tcPr>
            <w:tcW w:w="2375" w:type="dxa"/>
            <w:gridSpan w:val="2"/>
          </w:tcPr>
          <w:p w:rsidR="00304AEE" w:rsidRDefault="00304AEE" w:rsidP="005D7F6E">
            <w:pPr>
              <w:autoSpaceDE w:val="0"/>
              <w:autoSpaceDN w:val="0"/>
              <w:adjustRightInd w:val="0"/>
              <w:jc w:val="center"/>
              <w:rPr>
                <w:rFonts w:ascii="Times New Roman" w:hAnsi="Times New Roman" w:cs="Times New Roman"/>
                <w:lang w:val="en-US"/>
              </w:rPr>
            </w:pPr>
          </w:p>
        </w:tc>
      </w:tr>
      <w:tr w:rsidR="00304AEE" w:rsidRPr="006121E1" w:rsidTr="005D7F6E">
        <w:tc>
          <w:tcPr>
            <w:tcW w:w="1772" w:type="dxa"/>
            <w:gridSpan w:val="2"/>
          </w:tcPr>
          <w:p w:rsidR="00304AEE" w:rsidRDefault="00304AEE" w:rsidP="005D7F6E">
            <w:pPr>
              <w:rPr>
                <w:rFonts w:ascii="Times New Roman" w:hAnsi="Times New Roman" w:cs="Times New Roman"/>
                <w:b/>
                <w:bCs/>
                <w:lang w:val="kk-KZ"/>
              </w:rPr>
            </w:pPr>
            <w:r>
              <w:rPr>
                <w:rFonts w:ascii="Times New Roman" w:hAnsi="Times New Roman" w:cs="Times New Roman"/>
                <w:b/>
                <w:bCs/>
                <w:lang w:val="kk-KZ"/>
              </w:rPr>
              <w:t>Курстың академиялық презентациясы</w:t>
            </w:r>
          </w:p>
          <w:p w:rsidR="00304AEE" w:rsidRDefault="00304AEE" w:rsidP="005D7F6E">
            <w:pPr>
              <w:autoSpaceDE w:val="0"/>
              <w:autoSpaceDN w:val="0"/>
              <w:adjustRightInd w:val="0"/>
              <w:rPr>
                <w:rFonts w:ascii="Times New Roman" w:hAnsi="Times New Roman" w:cs="Times New Roman"/>
                <w:b/>
                <w:lang w:val="kk-KZ"/>
              </w:rPr>
            </w:pPr>
          </w:p>
          <w:p w:rsidR="00304AEE" w:rsidRDefault="00304AEE" w:rsidP="005D7F6E">
            <w:pPr>
              <w:autoSpaceDE w:val="0"/>
              <w:autoSpaceDN w:val="0"/>
              <w:adjustRightInd w:val="0"/>
              <w:rPr>
                <w:rFonts w:ascii="Times New Roman" w:hAnsi="Times New Roman" w:cs="Times New Roman"/>
                <w:b/>
                <w:lang w:val="kk-KZ"/>
              </w:rPr>
            </w:pPr>
          </w:p>
          <w:p w:rsidR="00304AEE" w:rsidRDefault="00304AEE" w:rsidP="005D7F6E">
            <w:pPr>
              <w:rPr>
                <w:rStyle w:val="shorttext"/>
                <w:rFonts w:ascii="Times New Roman" w:hAnsi="Times New Roman" w:cs="Times New Roman"/>
                <w:b/>
                <w:lang w:val="kk-KZ"/>
              </w:rPr>
            </w:pPr>
          </w:p>
        </w:tc>
        <w:tc>
          <w:tcPr>
            <w:tcW w:w="8082" w:type="dxa"/>
            <w:gridSpan w:val="10"/>
          </w:tcPr>
          <w:p w:rsidR="00304AEE" w:rsidRDefault="00304AEE" w:rsidP="005D7F6E">
            <w:pPr>
              <w:jc w:val="both"/>
              <w:rPr>
                <w:rFonts w:ascii="Times New Roman" w:hAnsi="Times New Roman" w:cs="Times New Roman"/>
                <w:bCs/>
                <w:lang w:val="kk-KZ"/>
              </w:rPr>
            </w:pPr>
            <w:r>
              <w:rPr>
                <w:rFonts w:ascii="Times New Roman" w:hAnsi="Times New Roman" w:cs="Times New Roman"/>
                <w:b/>
                <w:bCs/>
                <w:lang w:val="kk-KZ"/>
              </w:rPr>
              <w:t>Оқу курсының типі:</w:t>
            </w:r>
            <w:r>
              <w:rPr>
                <w:rFonts w:ascii="Times New Roman" w:hAnsi="Times New Roman" w:cs="Times New Roman"/>
                <w:lang w:val="kk-KZ"/>
              </w:rPr>
              <w:t xml:space="preserve"> Ақпараттық</w:t>
            </w:r>
            <w:r>
              <w:rPr>
                <w:rFonts w:ascii="Times New Roman" w:hAnsi="Times New Roman" w:cs="Times New Roman"/>
                <w:bCs/>
                <w:lang w:val="kk-KZ"/>
              </w:rPr>
              <w:t xml:space="preserve">  аударма әдіс-тәсілдерін толық меңгеру,  қытай тіліндегі ақпараттық мәтіндерді қазақ тіліне, қазақ тіліндегі баспа сөз  мәтіндерді қытай тіліне аудар білуге үйретуге бағытталған курс.</w:t>
            </w:r>
          </w:p>
          <w:p w:rsidR="00304AEE" w:rsidRDefault="00304AEE" w:rsidP="005D7F6E">
            <w:pPr>
              <w:jc w:val="both"/>
              <w:rPr>
                <w:rFonts w:ascii="Times New Roman" w:hAnsi="Times New Roman" w:cs="Times New Roman"/>
                <w:lang w:val="kk-KZ"/>
              </w:rPr>
            </w:pPr>
            <w:r>
              <w:rPr>
                <w:rStyle w:val="shorttext"/>
                <w:rFonts w:ascii="Times New Roman" w:hAnsi="Times New Roman" w:cs="Times New Roman"/>
                <w:b/>
                <w:lang w:val="kk-KZ"/>
              </w:rPr>
              <w:t xml:space="preserve">Курстың мақсаты:  </w:t>
            </w:r>
            <w:r>
              <w:rPr>
                <w:rFonts w:ascii="Times New Roman" w:hAnsi="Times New Roman" w:cs="Times New Roman"/>
                <w:lang w:val="kk-KZ"/>
              </w:rPr>
              <w:t>Қ</w:t>
            </w:r>
            <w:r>
              <w:rPr>
                <w:rFonts w:ascii="Times New Roman" w:eastAsia="PMingLiU" w:hAnsi="Times New Roman" w:cs="Times New Roman"/>
                <w:lang w:val="kk-KZ" w:eastAsia="zh-HK"/>
              </w:rPr>
              <w:t xml:space="preserve">ытай және қазақ тілндегі баспа сөз мәтіндерін жазбаша және ауызша аудару, </w:t>
            </w:r>
            <w:r>
              <w:rPr>
                <w:rFonts w:ascii="Times New Roman" w:hAnsi="Times New Roman" w:cs="Times New Roman"/>
                <w:lang w:val="kk-KZ"/>
              </w:rPr>
              <w:t>аудару барысында кезігетін алуан түрлі мәселелерге жан-жақты талдау жасап, дұрыс аудару тәсілін қарастыру.</w:t>
            </w:r>
          </w:p>
          <w:p w:rsidR="00304AEE" w:rsidRDefault="00304AEE" w:rsidP="005D7F6E">
            <w:pPr>
              <w:jc w:val="both"/>
              <w:rPr>
                <w:rFonts w:ascii="Times New Roman" w:hAnsi="Times New Roman" w:cs="Times New Roman"/>
                <w:lang w:val="kk-KZ"/>
              </w:rPr>
            </w:pPr>
            <w:r>
              <w:rPr>
                <w:rFonts w:ascii="Times New Roman" w:hAnsi="Times New Roman" w:cs="Times New Roman"/>
                <w:b/>
                <w:lang w:val="kk-KZ"/>
              </w:rPr>
              <w:t xml:space="preserve">Когнитивті: </w:t>
            </w:r>
            <w:r>
              <w:rPr>
                <w:rFonts w:ascii="Times New Roman" w:hAnsi="Times New Roman" w:cs="Times New Roman"/>
                <w:bCs/>
                <w:lang w:val="kk-KZ"/>
              </w:rPr>
              <w:t>Ауыз екі тілмен жазба тілдің айырмашылығын түсініп,</w:t>
            </w:r>
            <w:r>
              <w:rPr>
                <w:rFonts w:ascii="Times New Roman" w:hAnsi="Times New Roman" w:cs="Times New Roman"/>
                <w:lang w:val="kk-KZ"/>
              </w:rPr>
              <w:t xml:space="preserve"> аудару барысында кездесетін кейбір ерекше  құрылымдар мен сөз тіркестерін түсініп, аудараға</w:t>
            </w:r>
            <w:r w:rsidRPr="00A30809">
              <w:rPr>
                <w:rFonts w:ascii="Times New Roman" w:hAnsi="Times New Roman" w:cs="Times New Roman"/>
                <w:lang w:val="kk-KZ"/>
              </w:rPr>
              <w:t xml:space="preserve"> </w:t>
            </w:r>
            <w:r>
              <w:rPr>
                <w:rFonts w:ascii="Times New Roman" w:hAnsi="Times New Roman" w:cs="Times New Roman"/>
                <w:lang w:val="kk-KZ"/>
              </w:rPr>
              <w:t>баулу.</w:t>
            </w:r>
          </w:p>
          <w:p w:rsidR="00304AEE" w:rsidRDefault="00304AEE" w:rsidP="005D7F6E">
            <w:pPr>
              <w:jc w:val="both"/>
              <w:rPr>
                <w:rFonts w:ascii="Times New Roman" w:hAnsi="Times New Roman" w:cs="Times New Roman"/>
                <w:lang w:val="kk-KZ"/>
              </w:rPr>
            </w:pPr>
            <w:r>
              <w:rPr>
                <w:rFonts w:ascii="Times New Roman" w:hAnsi="Times New Roman" w:cs="Times New Roman"/>
                <w:b/>
                <w:lang w:val="kk-KZ"/>
              </w:rPr>
              <w:t xml:space="preserve">Функционалдық: </w:t>
            </w:r>
            <w:r>
              <w:rPr>
                <w:rFonts w:ascii="Times New Roman" w:hAnsi="Times New Roman" w:cs="Times New Roman"/>
                <w:lang w:val="kk-KZ"/>
              </w:rPr>
              <w:t>Тілдік заңдылықтарды, логикалық сөйлеу заңдылығын меңгеру. Жәй грамматикалық заңдылықтар мен жиі қолданыстағы сөйлем формаларын білу. Көмекші сөз таптарының қолдану ерекшелігін білу.</w:t>
            </w:r>
          </w:p>
          <w:p w:rsidR="00304AEE" w:rsidRDefault="00304AEE" w:rsidP="005D7F6E">
            <w:pPr>
              <w:jc w:val="both"/>
              <w:rPr>
                <w:rFonts w:ascii="Times New Roman" w:hAnsi="Times New Roman" w:cs="Times New Roman"/>
                <w:lang w:val="kk-KZ"/>
              </w:rPr>
            </w:pPr>
            <w:r>
              <w:rPr>
                <w:rFonts w:ascii="Times New Roman" w:hAnsi="Times New Roman" w:cs="Times New Roman"/>
                <w:b/>
                <w:lang w:val="kk-KZ"/>
              </w:rPr>
              <w:t xml:space="preserve">Жүйелік: </w:t>
            </w:r>
            <w:r>
              <w:rPr>
                <w:rFonts w:ascii="Times New Roman" w:hAnsi="Times New Roman" w:cs="Times New Roman"/>
                <w:lang w:val="kk-KZ"/>
              </w:rPr>
              <w:t xml:space="preserve">Лексика, грамматика, стилистика, логика жақтарынан көкейде ұстап аудару. </w:t>
            </w:r>
          </w:p>
          <w:p w:rsidR="00304AEE" w:rsidRDefault="00304AEE" w:rsidP="005D7F6E">
            <w:pPr>
              <w:jc w:val="both"/>
              <w:rPr>
                <w:rFonts w:ascii="Times New Roman" w:hAnsi="Times New Roman" w:cs="Times New Roman"/>
                <w:b/>
                <w:lang w:val="kk-KZ"/>
              </w:rPr>
            </w:pPr>
            <w:r>
              <w:rPr>
                <w:rFonts w:ascii="Times New Roman" w:hAnsi="Times New Roman" w:cs="Times New Roman"/>
                <w:b/>
                <w:lang w:val="kk-KZ"/>
              </w:rPr>
              <w:t xml:space="preserve">Әлеуметтік құзіреттілік: </w:t>
            </w:r>
            <w:r>
              <w:rPr>
                <w:rFonts w:ascii="Times New Roman" w:hAnsi="Times New Roman" w:cs="Times New Roman"/>
                <w:bCs/>
                <w:lang w:val="kk-KZ"/>
              </w:rPr>
              <w:t>Кез-келген аудармада, әрекет ете білу, қабылдағын шешімдері үшін әлеуметтік және этикалық жауапкершілікті сезіну оқу үрдісіне қатысушылармен, әлеуметтік әріптестермен ынтымақтастыққа дайын болу.</w:t>
            </w:r>
          </w:p>
          <w:p w:rsidR="00304AEE" w:rsidRDefault="00304AEE" w:rsidP="005D7F6E">
            <w:pPr>
              <w:jc w:val="both"/>
              <w:rPr>
                <w:rFonts w:ascii="Times New Roman" w:hAnsi="Times New Roman" w:cs="Times New Roman"/>
                <w:b/>
                <w:lang w:val="kk-KZ"/>
              </w:rPr>
            </w:pPr>
            <w:r>
              <w:rPr>
                <w:rFonts w:ascii="Times New Roman" w:hAnsi="Times New Roman" w:cs="Times New Roman"/>
                <w:b/>
                <w:lang w:val="kk-KZ"/>
              </w:rPr>
              <w:t xml:space="preserve">Метақұзіреттік: </w:t>
            </w:r>
            <w:r>
              <w:rPr>
                <w:rFonts w:ascii="Times New Roman" w:hAnsi="Times New Roman" w:cs="Times New Roman"/>
                <w:bCs/>
                <w:lang w:val="kk-KZ"/>
              </w:rPr>
              <w:t>Дербес ойлау қабілетін күшейту, өзіндік білім алу қабілетін арттыру</w:t>
            </w:r>
            <w:r>
              <w:rPr>
                <w:rFonts w:ascii="Times New Roman" w:hAnsi="Times New Roman" w:cs="Times New Roman"/>
                <w:b/>
                <w:lang w:val="kk-KZ"/>
              </w:rPr>
              <w:t>.</w:t>
            </w:r>
          </w:p>
          <w:p w:rsidR="00304AEE" w:rsidRDefault="00304AEE" w:rsidP="005D7F6E">
            <w:pPr>
              <w:pStyle w:val="1"/>
              <w:tabs>
                <w:tab w:val="left" w:pos="426"/>
              </w:tabs>
              <w:autoSpaceDE w:val="0"/>
              <w:autoSpaceDN w:val="0"/>
              <w:adjustRightInd w:val="0"/>
              <w:ind w:left="0"/>
              <w:rPr>
                <w:rFonts w:ascii="Times New Roman" w:hAnsi="Times New Roman" w:cs="Times New Roman"/>
                <w:lang w:val="kk-KZ"/>
              </w:rPr>
            </w:pPr>
          </w:p>
        </w:tc>
      </w:tr>
      <w:tr w:rsidR="00304AEE" w:rsidTr="005D7F6E">
        <w:tc>
          <w:tcPr>
            <w:tcW w:w="1772" w:type="dxa"/>
            <w:gridSpan w:val="2"/>
          </w:tcPr>
          <w:p w:rsidR="00304AEE" w:rsidRDefault="00304AEE" w:rsidP="005D7F6E">
            <w:pPr>
              <w:autoSpaceDE w:val="0"/>
              <w:autoSpaceDN w:val="0"/>
              <w:adjustRightInd w:val="0"/>
              <w:rPr>
                <w:rStyle w:val="shorttext"/>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w:t>
            </w:r>
          </w:p>
        </w:tc>
        <w:tc>
          <w:tcPr>
            <w:tcW w:w="8082" w:type="dxa"/>
            <w:gridSpan w:val="10"/>
          </w:tcPr>
          <w:p w:rsidR="00304AEE" w:rsidRDefault="00304AEE" w:rsidP="005D7F6E">
            <w:pPr>
              <w:pStyle w:val="a3"/>
              <w:snapToGrid w:val="0"/>
              <w:rPr>
                <w:rFonts w:ascii="Times New Roman" w:hAnsi="Times New Roman"/>
                <w:sz w:val="22"/>
                <w:szCs w:val="22"/>
                <w:lang w:val="kk-KZ"/>
              </w:rPr>
            </w:pPr>
            <w:r>
              <w:rPr>
                <w:rFonts w:ascii="Times New Roman" w:hAnsi="Times New Roman"/>
                <w:bCs/>
                <w:sz w:val="22"/>
                <w:szCs w:val="22"/>
                <w:lang w:val="kk-KZ"/>
              </w:rPr>
              <w:t>Қазіргі граммтикасы,   аударма теориясы мен практикасы, көркем аударма.</w:t>
            </w:r>
          </w:p>
        </w:tc>
      </w:tr>
      <w:tr w:rsidR="00304AEE" w:rsidTr="005D7F6E">
        <w:tc>
          <w:tcPr>
            <w:tcW w:w="1772" w:type="dxa"/>
            <w:gridSpan w:val="2"/>
          </w:tcPr>
          <w:p w:rsidR="00304AEE" w:rsidRDefault="00304AEE" w:rsidP="005D7F6E">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8082" w:type="dxa"/>
            <w:gridSpan w:val="10"/>
          </w:tcPr>
          <w:p w:rsidR="00304AEE" w:rsidRDefault="00304AEE" w:rsidP="005D7F6E">
            <w:pPr>
              <w:rPr>
                <w:rFonts w:ascii="Times New Roman" w:hAnsi="Times New Roman" w:cs="Times New Roman"/>
                <w:b/>
                <w:bCs/>
                <w:lang w:val="kk-KZ"/>
              </w:rPr>
            </w:pPr>
            <w:r>
              <w:rPr>
                <w:rFonts w:ascii="Times New Roman" w:hAnsi="Times New Roman" w:cs="Times New Roman"/>
                <w:b/>
                <w:bCs/>
                <w:lang w:val="kk-KZ"/>
              </w:rPr>
              <w:t xml:space="preserve"> Әдебиеттер:</w:t>
            </w:r>
          </w:p>
          <w:p w:rsidR="00304AEE" w:rsidRDefault="00304AEE" w:rsidP="005D7F6E">
            <w:pPr>
              <w:rPr>
                <w:rFonts w:ascii="Times New Roman" w:hAnsi="Times New Roman" w:cs="Times New Roman"/>
              </w:rPr>
            </w:pPr>
            <w:r>
              <w:rPr>
                <w:rFonts w:ascii="Times New Roman" w:hAnsi="Times New Roman" w:cs="Times New Roman"/>
                <w:lang w:val="kk-KZ"/>
              </w:rPr>
              <w:t>1.Сәмитұлы Ж. Аударматеориясыжәнепрактикасы, Алматы. Қаз ҰУ баспасы</w:t>
            </w:r>
            <w:r>
              <w:rPr>
                <w:rFonts w:ascii="Times New Roman" w:hAnsi="Times New Roman" w:cs="Times New Roman"/>
              </w:rPr>
              <w:t xml:space="preserve">, 2005 </w:t>
            </w:r>
          </w:p>
          <w:p w:rsidR="00304AEE" w:rsidRDefault="00304AEE" w:rsidP="005D7F6E">
            <w:pPr>
              <w:rPr>
                <w:rFonts w:ascii="Times New Roman" w:hAnsi="Times New Roman" w:cs="Times New Roman"/>
                <w:lang w:val="kk-KZ"/>
              </w:rPr>
            </w:pPr>
            <w:r>
              <w:rPr>
                <w:rFonts w:ascii="Times New Roman" w:hAnsi="Times New Roman" w:cs="Times New Roman"/>
              </w:rPr>
              <w:t xml:space="preserve">2. </w:t>
            </w:r>
            <w:r>
              <w:rPr>
                <w:rFonts w:ascii="Times New Roman" w:hAnsi="Times New Roman" w:cs="Times New Roman"/>
                <w:lang w:val="kk-KZ"/>
              </w:rPr>
              <w:t>Ануар Тарақов. Аударма әлемі, Алматы,  Қаз ҰУ баспасы,2012ж</w:t>
            </w:r>
          </w:p>
          <w:p w:rsidR="00304AEE" w:rsidRDefault="00304AEE" w:rsidP="005D7F6E">
            <w:pPr>
              <w:rPr>
                <w:rFonts w:ascii="Times New Roman" w:hAnsi="Times New Roman" w:cs="Times New Roman"/>
                <w:lang w:val="kk-KZ"/>
              </w:rPr>
            </w:pPr>
            <w:r>
              <w:rPr>
                <w:rFonts w:ascii="Times New Roman" w:eastAsia="PMingLiU" w:hAnsi="Times New Roman" w:cs="Times New Roman"/>
                <w:lang w:val="kk-KZ" w:eastAsia="zh-HK"/>
              </w:rPr>
              <w:t>3.Н.Абдурақын.    Қытай мифтерінің аудармасы,</w:t>
            </w:r>
            <w:r>
              <w:rPr>
                <w:rFonts w:ascii="Times New Roman" w:hAnsi="Times New Roman" w:cs="Times New Roman"/>
                <w:lang w:val="kk-KZ"/>
              </w:rPr>
              <w:t xml:space="preserve">  Алматы. Қаз ҰУ баспасы, 2012 ж</w:t>
            </w:r>
          </w:p>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4.Қайша Тәбәракқызы. Мұқағали Мақатеав, аудармасы, қытай тілінде.ҚХР ШУАР </w:t>
            </w:r>
          </w:p>
          <w:p w:rsidR="00304AEE" w:rsidRDefault="00304AEE" w:rsidP="005D7F6E">
            <w:pPr>
              <w:rPr>
                <w:rFonts w:ascii="Times New Roman" w:hAnsi="Times New Roman" w:cs="Times New Roman"/>
                <w:bCs/>
                <w:lang w:val="kk-KZ"/>
              </w:rPr>
            </w:pPr>
            <w:r>
              <w:rPr>
                <w:rFonts w:ascii="Times New Roman" w:hAnsi="Times New Roman" w:cs="Times New Roman"/>
                <w:lang w:val="kk-KZ"/>
              </w:rPr>
              <w:t xml:space="preserve">2013ж, </w:t>
            </w:r>
            <w:r>
              <w:rPr>
                <w:rFonts w:ascii="Times New Roman" w:hAnsi="Times New Roman" w:cs="Times New Roman"/>
                <w:bCs/>
                <w:lang w:val="kk-KZ"/>
              </w:rPr>
              <w:t>жастар баспасы.</w:t>
            </w:r>
          </w:p>
          <w:p w:rsidR="00304AEE" w:rsidRDefault="00304AEE" w:rsidP="005D7F6E">
            <w:pPr>
              <w:ind w:left="6"/>
              <w:rPr>
                <w:rStyle w:val="A10"/>
                <w:rFonts w:ascii="Times New Roman" w:hAnsi="Times New Roman" w:cs="Times New Roman"/>
                <w:b/>
                <w:i w:val="0"/>
                <w:sz w:val="22"/>
                <w:szCs w:val="22"/>
              </w:rPr>
            </w:pPr>
            <w:r>
              <w:rPr>
                <w:rStyle w:val="A10"/>
                <w:rFonts w:ascii="Times New Roman" w:hAnsi="Times New Roman" w:cs="Times New Roman"/>
                <w:b/>
                <w:sz w:val="22"/>
                <w:szCs w:val="22"/>
              </w:rPr>
              <w:t>Интернет-ресурсы:</w:t>
            </w:r>
          </w:p>
          <w:p w:rsidR="00304AEE" w:rsidRDefault="006121E1" w:rsidP="005D7F6E">
            <w:pPr>
              <w:pStyle w:val="a3"/>
              <w:jc w:val="both"/>
              <w:rPr>
                <w:rFonts w:ascii="Times New Roman" w:eastAsia="SimSun" w:hAnsi="Times New Roman"/>
                <w:sz w:val="22"/>
                <w:szCs w:val="22"/>
                <w:lang w:eastAsia="zh-CN"/>
              </w:rPr>
            </w:pPr>
            <w:hyperlink r:id="rId5" w:history="1">
              <w:r w:rsidR="00304AEE">
                <w:rPr>
                  <w:rStyle w:val="a5"/>
                  <w:rFonts w:ascii="Times New Roman" w:eastAsia="SimSun" w:hAnsi="Times New Roman"/>
                  <w:sz w:val="22"/>
                  <w:szCs w:val="22"/>
                  <w:lang w:val="en-US" w:eastAsia="zh-CN"/>
                </w:rPr>
                <w:t>www</w:t>
              </w:r>
              <w:r w:rsidR="00304AEE">
                <w:rPr>
                  <w:rStyle w:val="a5"/>
                  <w:rFonts w:ascii="Times New Roman" w:eastAsia="SimSun" w:hAnsi="Times New Roman"/>
                  <w:sz w:val="22"/>
                  <w:szCs w:val="22"/>
                  <w:lang w:eastAsia="zh-CN"/>
                </w:rPr>
                <w:t>.</w:t>
              </w:r>
              <w:proofErr w:type="spellStart"/>
              <w:r w:rsidR="00304AEE">
                <w:rPr>
                  <w:rStyle w:val="a5"/>
                  <w:rFonts w:ascii="Times New Roman" w:eastAsia="SimSun" w:hAnsi="Times New Roman"/>
                  <w:sz w:val="22"/>
                  <w:szCs w:val="22"/>
                  <w:lang w:val="en-US" w:eastAsia="zh-CN"/>
                </w:rPr>
                <w:t>baidu</w:t>
              </w:r>
              <w:proofErr w:type="spellEnd"/>
              <w:r w:rsidR="00304AEE">
                <w:rPr>
                  <w:rStyle w:val="a5"/>
                  <w:rFonts w:ascii="Times New Roman" w:eastAsia="SimSun" w:hAnsi="Times New Roman"/>
                  <w:sz w:val="22"/>
                  <w:szCs w:val="22"/>
                  <w:lang w:eastAsia="zh-CN"/>
                </w:rPr>
                <w:t>.</w:t>
              </w:r>
              <w:r w:rsidR="00304AEE">
                <w:rPr>
                  <w:rStyle w:val="a5"/>
                  <w:rFonts w:ascii="Times New Roman" w:eastAsia="SimSun" w:hAnsi="Times New Roman"/>
                  <w:sz w:val="22"/>
                  <w:szCs w:val="22"/>
                  <w:lang w:val="en-US" w:eastAsia="zh-CN"/>
                </w:rPr>
                <w:t>com</w:t>
              </w:r>
            </w:hyperlink>
          </w:p>
          <w:p w:rsidR="00304AEE" w:rsidRDefault="00304AEE" w:rsidP="005D7F6E">
            <w:pPr>
              <w:rPr>
                <w:rFonts w:ascii="Times New Roman" w:eastAsia="SimSun" w:hAnsi="Times New Roman" w:cs="Times New Roman"/>
                <w:iCs/>
                <w:lang w:val="kk-KZ" w:eastAsia="zh-CN"/>
              </w:rPr>
            </w:pPr>
            <w:r>
              <w:rPr>
                <w:rFonts w:ascii="Times New Roman" w:eastAsia="SimSun" w:hAnsi="Times New Roman" w:cs="Times New Roman"/>
                <w:lang w:val="en-US" w:eastAsia="zh-CN"/>
              </w:rPr>
              <w:t>www</w:t>
            </w:r>
            <w:r>
              <w:rPr>
                <w:rFonts w:ascii="Times New Roman" w:eastAsia="SimSun" w:hAnsi="Times New Roman" w:cs="Times New Roman"/>
                <w:lang w:eastAsia="zh-CN"/>
              </w:rPr>
              <w:t>.</w:t>
            </w:r>
            <w:proofErr w:type="spellStart"/>
            <w:r>
              <w:rPr>
                <w:rFonts w:ascii="Times New Roman" w:eastAsia="SimSun" w:hAnsi="Times New Roman" w:cs="Times New Roman"/>
                <w:lang w:val="en-US" w:eastAsia="zh-CN"/>
              </w:rPr>
              <w:t>kitap</w:t>
            </w:r>
            <w:proofErr w:type="spellEnd"/>
            <w:r>
              <w:rPr>
                <w:rFonts w:ascii="Times New Roman" w:eastAsia="SimSun" w:hAnsi="Times New Roman" w:cs="Times New Roman"/>
                <w:lang w:eastAsia="zh-CN"/>
              </w:rPr>
              <w:t>.</w:t>
            </w:r>
            <w:proofErr w:type="spellStart"/>
            <w:r>
              <w:rPr>
                <w:rFonts w:ascii="Times New Roman" w:eastAsia="SimSun" w:hAnsi="Times New Roman" w:cs="Times New Roman"/>
                <w:lang w:val="en-US" w:eastAsia="zh-CN"/>
              </w:rPr>
              <w:t>kz</w:t>
            </w:r>
            <w:proofErr w:type="spellEnd"/>
          </w:p>
        </w:tc>
      </w:tr>
      <w:tr w:rsidR="00304AEE" w:rsidTr="005D7F6E">
        <w:tc>
          <w:tcPr>
            <w:tcW w:w="1772" w:type="dxa"/>
            <w:gridSpan w:val="2"/>
          </w:tcPr>
          <w:p w:rsidR="00304AEE" w:rsidRDefault="00304AEE" w:rsidP="005D7F6E">
            <w:pPr>
              <w:rPr>
                <w:rFonts w:ascii="Times New Roman" w:hAnsi="Times New Roman" w:cs="Times New Roman"/>
                <w:b/>
                <w:bCs/>
                <w:lang w:val="kk-KZ"/>
              </w:rPr>
            </w:pPr>
            <w:r>
              <w:rPr>
                <w:rFonts w:ascii="Times New Roman" w:hAnsi="Times New Roman" w:cs="Times New Roman"/>
                <w:b/>
                <w:bCs/>
                <w:lang w:val="kk-KZ"/>
              </w:rPr>
              <w:t>Университет -тің моральды-этикалық  құндылықтары контекстіндегі академиялық саясат</w:t>
            </w:r>
          </w:p>
          <w:p w:rsidR="00304AEE" w:rsidRDefault="00304AEE" w:rsidP="005D7F6E">
            <w:pPr>
              <w:rPr>
                <w:rStyle w:val="shorttext"/>
                <w:rFonts w:ascii="Times New Roman" w:hAnsi="Times New Roman" w:cs="Times New Roman"/>
                <w:b/>
                <w:lang w:val="kk-KZ"/>
              </w:rPr>
            </w:pPr>
          </w:p>
        </w:tc>
        <w:tc>
          <w:tcPr>
            <w:tcW w:w="8082" w:type="dxa"/>
            <w:gridSpan w:val="10"/>
          </w:tcPr>
          <w:p w:rsidR="00304AEE" w:rsidRDefault="00304AEE" w:rsidP="005D7F6E">
            <w:pPr>
              <w:rPr>
                <w:rFonts w:ascii="Times New Roman" w:hAnsi="Times New Roman" w:cs="Times New Roman"/>
                <w:b/>
                <w:lang w:val="kk-KZ"/>
              </w:rPr>
            </w:pPr>
            <w:r>
              <w:rPr>
                <w:rFonts w:ascii="Times New Roman" w:hAnsi="Times New Roman" w:cs="Times New Roman"/>
                <w:b/>
                <w:lang w:val="kk-KZ"/>
              </w:rPr>
              <w:t xml:space="preserve">Академиялық тәртіп ережесі: </w:t>
            </w:r>
          </w:p>
          <w:p w:rsidR="00304AEE" w:rsidRDefault="00304AEE" w:rsidP="005D7F6E">
            <w:pPr>
              <w:rPr>
                <w:rFonts w:ascii="Times New Roman" w:hAnsi="Times New Roman" w:cs="Times New Roman"/>
                <w:lang w:val="kk-KZ"/>
              </w:rPr>
            </w:pPr>
            <w:r>
              <w:rPr>
                <w:rFonts w:ascii="Times New Roman" w:hAnsi="Times New Roman" w:cs="Times New Roman"/>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04AEE" w:rsidRDefault="00304AEE" w:rsidP="005D7F6E">
            <w:pPr>
              <w:rPr>
                <w:rFonts w:ascii="Times New Roman" w:hAnsi="Times New Roman" w:cs="Times New Roman"/>
                <w:b/>
                <w:lang w:val="kk-KZ"/>
              </w:rPr>
            </w:pPr>
            <w:r>
              <w:rPr>
                <w:rFonts w:ascii="Times New Roman" w:hAnsi="Times New Roman" w:cs="Times New Roman"/>
                <w:b/>
                <w:lang w:val="kk-KZ"/>
              </w:rPr>
              <w:t>Академиялық құндылықтар:</w:t>
            </w:r>
          </w:p>
          <w:p w:rsidR="00304AEE" w:rsidRDefault="00304AEE" w:rsidP="005D7F6E">
            <w:pPr>
              <w:rPr>
                <w:rFonts w:ascii="Times New Roman" w:eastAsia="SimSun" w:hAnsi="Times New Roman" w:cs="Times New Roman"/>
                <w:lang w:val="en-US" w:eastAsia="zh-CN"/>
              </w:rPr>
            </w:pPr>
            <w:r>
              <w:rPr>
                <w:rFonts w:ascii="Times New Roman" w:hAnsi="Times New Roman" w:cs="Times New Roman"/>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304AEE" w:rsidRPr="006121E1" w:rsidTr="005D7F6E">
        <w:tc>
          <w:tcPr>
            <w:tcW w:w="1772" w:type="dxa"/>
            <w:gridSpan w:val="2"/>
          </w:tcPr>
          <w:p w:rsidR="00304AEE" w:rsidRDefault="00304AEE" w:rsidP="005D7F6E">
            <w:pPr>
              <w:rPr>
                <w:rFonts w:ascii="Times New Roman" w:hAnsi="Times New Roman" w:cs="Times New Roman"/>
                <w:b/>
                <w:bCs/>
                <w:lang w:val="kk-KZ"/>
              </w:rPr>
            </w:pPr>
            <w:r>
              <w:rPr>
                <w:rFonts w:ascii="Times New Roman" w:hAnsi="Times New Roman" w:cs="Times New Roman"/>
                <w:b/>
                <w:bCs/>
                <w:lang w:val="kk-KZ"/>
              </w:rPr>
              <w:t>Бағалау және аттестациялау саясаты</w:t>
            </w:r>
          </w:p>
          <w:p w:rsidR="00304AEE" w:rsidRDefault="00304AEE" w:rsidP="005D7F6E">
            <w:pPr>
              <w:rPr>
                <w:rStyle w:val="shorttext"/>
                <w:rFonts w:ascii="Times New Roman" w:hAnsi="Times New Roman" w:cs="Times New Roman"/>
                <w:b/>
                <w:lang w:val="kk-KZ"/>
              </w:rPr>
            </w:pPr>
          </w:p>
        </w:tc>
        <w:tc>
          <w:tcPr>
            <w:tcW w:w="8082" w:type="dxa"/>
            <w:gridSpan w:val="10"/>
          </w:tcPr>
          <w:p w:rsidR="00304AEE" w:rsidRDefault="00304AEE" w:rsidP="005D7F6E">
            <w:pPr>
              <w:rPr>
                <w:rFonts w:ascii="Times New Roman" w:hAnsi="Times New Roman" w:cs="Times New Roman"/>
                <w:lang w:val="kk-KZ"/>
              </w:rPr>
            </w:pPr>
            <w:r>
              <w:rPr>
                <w:rFonts w:ascii="Times New Roman" w:hAnsi="Times New Roman" w:cs="Times New Roman"/>
                <w:b/>
                <w:lang w:val="kk-KZ"/>
              </w:rPr>
              <w:t>Критерийлік бағалау: оқу нәтижелерін</w:t>
            </w:r>
            <w:r>
              <w:rPr>
                <w:rFonts w:ascii="Times New Roman" w:hAnsi="Times New Roman" w:cs="Times New Roman"/>
                <w:b/>
                <w:bCs/>
                <w:lang w:val="kk-KZ"/>
              </w:rPr>
              <w:t xml:space="preserve">дескрипторлар мен сәйкес  бағалау </w:t>
            </w:r>
            <w:r>
              <w:rPr>
                <w:rFonts w:ascii="Times New Roman" w:hAnsi="Times New Roman" w:cs="Times New Roman"/>
                <w:lang w:val="kk-KZ"/>
              </w:rPr>
              <w:t>(аралық бақылауда және емтихандарда құзіреттіліктің қалыптасуын тексеру).</w:t>
            </w:r>
          </w:p>
          <w:p w:rsidR="00304AEE" w:rsidRDefault="00304AEE" w:rsidP="005D7F6E">
            <w:pPr>
              <w:jc w:val="both"/>
              <w:rPr>
                <w:rFonts w:ascii="Times New Roman" w:eastAsia="SimSun" w:hAnsi="Times New Roman" w:cs="Times New Roman"/>
                <w:lang w:val="kk-KZ" w:eastAsia="zh-CN"/>
              </w:rPr>
            </w:pPr>
            <w:r>
              <w:rPr>
                <w:rFonts w:ascii="Times New Roman" w:hAnsi="Times New Roman" w:cs="Times New Roman"/>
                <w:b/>
                <w:bCs/>
                <w:lang w:val="kk-KZ"/>
              </w:rPr>
              <w:t>Жиынтықтық бағалау</w:t>
            </w:r>
            <w:r>
              <w:rPr>
                <w:rFonts w:ascii="Times New Roman" w:eastAsia="SimSun" w:hAnsi="Times New Roman" w:cs="Times New Roman"/>
                <w:b/>
                <w:bCs/>
                <w:lang w:val="kk-KZ" w:eastAsia="zh-CN"/>
              </w:rPr>
              <w:t>:</w:t>
            </w:r>
            <w:r>
              <w:rPr>
                <w:rFonts w:ascii="Times New Roman" w:eastAsia="SimSun" w:hAnsi="Times New Roman" w:cs="Times New Roman"/>
                <w:lang w:val="kk-KZ" w:eastAsia="zh-CN"/>
              </w:rPr>
              <w:t xml:space="preserve">Университеттің академиялық саясатына сәйкес үй тапсырмалары мен СӨЖ мерзімдерін ауру,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 Сіздің қорытынды бағаңыз </w:t>
            </w:r>
            <w:r>
              <w:rPr>
                <w:rFonts w:ascii="Times New Roman" w:eastAsia="SimSun" w:hAnsi="Times New Roman" w:cs="Times New Roman"/>
                <w:lang w:val="kk-KZ" w:eastAsia="zh-CN"/>
              </w:rPr>
              <w:lastRenderedPageBreak/>
              <w:t>мына формула бойынша есептеледі</w:t>
            </w:r>
          </w:p>
          <w:p w:rsidR="00304AEE" w:rsidRDefault="00304AEE" w:rsidP="005D7F6E">
            <w:pPr>
              <w:tabs>
                <w:tab w:val="left" w:pos="5274"/>
              </w:tabs>
              <w:jc w:val="both"/>
              <w:rPr>
                <w:rFonts w:ascii="Times New Roman" w:eastAsia="SimSun" w:hAnsi="Times New Roman" w:cs="Times New Roman"/>
                <w:lang w:val="kk-KZ" w:eastAsia="zh-CN"/>
              </w:rPr>
            </w:pPr>
            <w:r>
              <w:rPr>
                <w:rFonts w:ascii="Times New Roman" w:eastAsia="SimSun" w:hAnsi="Times New Roman" w:cs="Times New Roman"/>
                <w:lang w:val="kk-KZ" w:eastAsia="zh-CN"/>
              </w:rPr>
              <w:t xml:space="preserve">Итоговая оценка по дисциплине </w:t>
            </w:r>
            <w:r>
              <w:rPr>
                <w:rFonts w:ascii="Times New Roman" w:eastAsia="SimSun" w:hAnsi="Times New Roman" w:cs="Times New Roman"/>
                <w:lang w:eastAsia="zh-CN"/>
              </w:rPr>
              <w:t xml:space="preserve">=  </w:t>
            </w:r>
            <w:r>
              <w:rPr>
                <w:rFonts w:ascii="Times New Roman" w:hAnsi="Times New Roman" w:cs="Times New Roman"/>
                <w:i/>
                <w:iCs/>
                <w:position w:val="-24"/>
                <w:sz w:val="22"/>
                <w:szCs w:val="22"/>
              </w:rPr>
              <w:object w:dxaOrig="81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4pt" o:ole="">
                  <v:imagedata r:id="rId6" o:title=""/>
                </v:shape>
                <o:OLEObject Type="Embed" ProgID="Equation.3" ShapeID="_x0000_i1025" DrawAspect="Content" ObjectID="_1598646136" r:id="rId7"/>
              </w:object>
            </w:r>
            <w:r>
              <w:rPr>
                <w:rFonts w:ascii="Times New Roman" w:hAnsi="Times New Roman" w:cs="Times New Roman"/>
                <w:i/>
                <w:iCs/>
                <w:lang w:val="kk-KZ"/>
              </w:rPr>
              <w:t xml:space="preserve">. </w:t>
            </w:r>
            <w:r>
              <w:rPr>
                <w:rFonts w:ascii="Times New Roman" w:hAnsi="Times New Roman" w:cs="Times New Roman"/>
                <w:lang w:val="kk-KZ"/>
              </w:rPr>
              <w:t>06+0.1МТ+0.3ИК</w:t>
            </w:r>
          </w:p>
          <w:p w:rsidR="00304AEE" w:rsidRDefault="00304AEE" w:rsidP="005D7F6E">
            <w:pPr>
              <w:jc w:val="both"/>
              <w:rPr>
                <w:rFonts w:ascii="Times New Roman" w:eastAsia="SimSun" w:hAnsi="Times New Roman" w:cs="Times New Roman"/>
                <w:lang w:val="kk-KZ" w:eastAsia="zh-CN"/>
              </w:rPr>
            </w:pPr>
            <w:r>
              <w:rPr>
                <w:rFonts w:ascii="Times New Roman" w:eastAsia="SimSun" w:hAnsi="Times New Roman" w:cs="Times New Roman"/>
                <w:lang w:val="kk-KZ" w:eastAsia="zh-CN"/>
              </w:rPr>
              <w:t>Төменде пайыздық көрсеткіштегі бағалар берілген:</w:t>
            </w:r>
          </w:p>
          <w:p w:rsidR="00304AEE" w:rsidRDefault="00304AEE" w:rsidP="005D7F6E">
            <w:pPr>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95%-100%: A             90%-94%: A-                </w:t>
            </w:r>
          </w:p>
          <w:p w:rsidR="00304AEE" w:rsidRDefault="00304AEE" w:rsidP="005D7F6E">
            <w:pPr>
              <w:jc w:val="both"/>
              <w:rPr>
                <w:rFonts w:ascii="Times New Roman" w:eastAsia="SimSun" w:hAnsi="Times New Roman" w:cs="Times New Roman"/>
                <w:lang w:val="en-US" w:eastAsia="zh-CN"/>
              </w:rPr>
            </w:pPr>
            <w:r>
              <w:rPr>
                <w:rFonts w:ascii="Times New Roman" w:eastAsia="SimSun" w:hAnsi="Times New Roman" w:cs="Times New Roman"/>
                <w:lang w:val="en-US" w:eastAsia="zh-CN"/>
              </w:rPr>
              <w:t>85%-89%: B+             80%-84%: B                 75%-79%: B-</w:t>
            </w:r>
          </w:p>
          <w:p w:rsidR="00304AEE" w:rsidRDefault="00304AEE" w:rsidP="005D7F6E">
            <w:pPr>
              <w:jc w:val="both"/>
              <w:rPr>
                <w:rFonts w:ascii="Times New Roman" w:eastAsia="SimSun" w:hAnsi="Times New Roman" w:cs="Times New Roman"/>
                <w:lang w:val="en-US" w:eastAsia="zh-CN"/>
              </w:rPr>
            </w:pPr>
            <w:r>
              <w:rPr>
                <w:rFonts w:ascii="Times New Roman" w:eastAsia="SimSun" w:hAnsi="Times New Roman" w:cs="Times New Roman"/>
                <w:lang w:val="en-US" w:eastAsia="zh-CN"/>
              </w:rPr>
              <w:t>70%+-4%: C+             65%-69%: C                 60%-64%: C-</w:t>
            </w:r>
          </w:p>
          <w:p w:rsidR="00304AEE" w:rsidRDefault="00304AEE" w:rsidP="005D7F6E">
            <w:pPr>
              <w:jc w:val="both"/>
              <w:rPr>
                <w:rFonts w:ascii="Times New Roman" w:eastAsia="SimSun" w:hAnsi="Times New Roman" w:cs="Times New Roman"/>
                <w:lang w:val="en-US" w:eastAsia="zh-CN"/>
              </w:rPr>
            </w:pPr>
            <w:r>
              <w:rPr>
                <w:rFonts w:ascii="Times New Roman" w:eastAsia="SimSun" w:hAnsi="Times New Roman" w:cs="Times New Roman"/>
                <w:lang w:val="en-US" w:eastAsia="zh-CN"/>
              </w:rPr>
              <w:t>55%-59%: D+             50%-54%: D0%-49%:F</w:t>
            </w:r>
          </w:p>
          <w:p w:rsidR="00304AEE" w:rsidRDefault="00304AEE" w:rsidP="005D7F6E">
            <w:pPr>
              <w:jc w:val="both"/>
              <w:rPr>
                <w:rFonts w:ascii="Times New Roman" w:eastAsia="SimSun" w:hAnsi="Times New Roman" w:cs="Times New Roman"/>
                <w:lang w:val="en-US" w:eastAsia="zh-CN"/>
              </w:rPr>
            </w:pPr>
          </w:p>
        </w:tc>
      </w:tr>
      <w:tr w:rsidR="00304AEE" w:rsidRPr="006121E1" w:rsidTr="005D7F6E">
        <w:tc>
          <w:tcPr>
            <w:tcW w:w="9854" w:type="dxa"/>
            <w:gridSpan w:val="12"/>
            <w:tcBorders>
              <w:left w:val="nil"/>
              <w:right w:val="nil"/>
            </w:tcBorders>
          </w:tcPr>
          <w:p w:rsidR="00304AEE" w:rsidRDefault="00304AEE" w:rsidP="005D7F6E">
            <w:pPr>
              <w:pStyle w:val="1"/>
              <w:tabs>
                <w:tab w:val="left" w:pos="426"/>
              </w:tabs>
              <w:autoSpaceDE w:val="0"/>
              <w:autoSpaceDN w:val="0"/>
              <w:adjustRightInd w:val="0"/>
              <w:ind w:left="0"/>
              <w:contextualSpacing w:val="0"/>
              <w:jc w:val="both"/>
              <w:rPr>
                <w:rFonts w:ascii="Times New Roman" w:eastAsia="Times New Roman" w:hAnsi="Times New Roman" w:cs="Times New Roman"/>
                <w:b/>
                <w:lang w:val="kk-KZ" w:eastAsia="ru-RU"/>
              </w:rPr>
            </w:pPr>
          </w:p>
          <w:p w:rsidR="00304AEE" w:rsidRDefault="00304AEE" w:rsidP="005D7F6E">
            <w:pPr>
              <w:jc w:val="both"/>
              <w:rPr>
                <w:rFonts w:ascii="Times New Roman" w:hAnsi="Times New Roman" w:cs="Times New Roman"/>
                <w:lang w:val="kk-KZ"/>
              </w:rPr>
            </w:pPr>
            <w:r>
              <w:rPr>
                <w:rFonts w:ascii="Times New Roman" w:hAnsi="Times New Roman" w:cs="Times New Roman"/>
                <w:b/>
                <w:lang w:val="kk-KZ"/>
              </w:rPr>
              <w:t xml:space="preserve">Оқу курсы мазмұнын жүзеге асыру күнтізбесі:  </w:t>
            </w:r>
          </w:p>
        </w:tc>
      </w:tr>
      <w:tr w:rsidR="00304AEE" w:rsidTr="005D7F6E">
        <w:tc>
          <w:tcPr>
            <w:tcW w:w="1101" w:type="dxa"/>
          </w:tcPr>
          <w:p w:rsidR="00304AEE" w:rsidRDefault="00304AEE" w:rsidP="005D7F6E">
            <w:pPr>
              <w:jc w:val="center"/>
              <w:rPr>
                <w:rFonts w:ascii="Times New Roman" w:eastAsia="Times New Roman" w:hAnsi="Times New Roman" w:cs="Times New Roman"/>
                <w:b/>
                <w:lang w:val="kk-KZ" w:eastAsia="ru-RU"/>
              </w:rPr>
            </w:pPr>
            <w:r>
              <w:rPr>
                <w:rFonts w:ascii="Times New Roman" w:hAnsi="Times New Roman" w:cs="Times New Roman"/>
                <w:lang w:val="kk-KZ"/>
              </w:rPr>
              <w:t xml:space="preserve"> Апат  / күні</w:t>
            </w:r>
          </w:p>
        </w:tc>
        <w:tc>
          <w:tcPr>
            <w:tcW w:w="4677" w:type="dxa"/>
            <w:gridSpan w:val="5"/>
          </w:tcPr>
          <w:p w:rsidR="00304AEE" w:rsidRDefault="00304AEE" w:rsidP="005D7F6E">
            <w:pPr>
              <w:jc w:val="center"/>
              <w:rPr>
                <w:rFonts w:ascii="Times New Roman" w:eastAsia="Times New Roman" w:hAnsi="Times New Roman" w:cs="Times New Roman"/>
                <w:b/>
                <w:lang w:val="kk-KZ" w:eastAsia="ru-RU"/>
              </w:rPr>
            </w:pPr>
            <w:r>
              <w:rPr>
                <w:rFonts w:ascii="Times New Roman" w:hAnsi="Times New Roman" w:cs="Times New Roman"/>
                <w:lang w:val="kk-KZ"/>
              </w:rPr>
              <w:t>Тақырып атауы (дәріс, практикалық сабақ, СӨЖ)</w:t>
            </w:r>
          </w:p>
        </w:tc>
        <w:tc>
          <w:tcPr>
            <w:tcW w:w="1169" w:type="dxa"/>
            <w:gridSpan w:val="2"/>
          </w:tcPr>
          <w:p w:rsidR="00304AEE" w:rsidRDefault="00304AEE" w:rsidP="005D7F6E">
            <w:pPr>
              <w:jc w:val="center"/>
              <w:rPr>
                <w:rFonts w:ascii="Times New Roman" w:eastAsia="Times New Roman" w:hAnsi="Times New Roman" w:cs="Times New Roman"/>
                <w:b/>
                <w:lang w:val="kk-KZ" w:eastAsia="ru-RU"/>
              </w:rPr>
            </w:pPr>
            <w:r>
              <w:rPr>
                <w:rFonts w:ascii="Times New Roman" w:hAnsi="Times New Roman" w:cs="Times New Roman"/>
                <w:lang w:val="kk-KZ"/>
              </w:rPr>
              <w:t>Сағат саны</w:t>
            </w:r>
          </w:p>
        </w:tc>
        <w:tc>
          <w:tcPr>
            <w:tcW w:w="2907" w:type="dxa"/>
            <w:gridSpan w:val="4"/>
          </w:tcPr>
          <w:p w:rsidR="00304AEE" w:rsidRDefault="00304AEE" w:rsidP="005D7F6E">
            <w:pPr>
              <w:jc w:val="center"/>
              <w:rPr>
                <w:rFonts w:ascii="Times New Roman" w:eastAsia="Times New Roman" w:hAnsi="Times New Roman" w:cs="Times New Roman"/>
                <w:b/>
                <w:lang w:eastAsia="ru-RU"/>
              </w:rPr>
            </w:pPr>
            <w:r>
              <w:rPr>
                <w:rFonts w:ascii="Times New Roman" w:hAnsi="Times New Roman" w:cs="Times New Roman"/>
                <w:lang w:val="kk-KZ"/>
              </w:rPr>
              <w:t>Максималды балл</w:t>
            </w:r>
          </w:p>
        </w:tc>
      </w:tr>
      <w:tr w:rsidR="00304AEE" w:rsidTr="005D7F6E">
        <w:tc>
          <w:tcPr>
            <w:tcW w:w="1101" w:type="dxa"/>
          </w:tcPr>
          <w:p w:rsidR="00304AEE" w:rsidRDefault="00304AEE" w:rsidP="005D7F6E">
            <w:pPr>
              <w:jc w:val="center"/>
              <w:rPr>
                <w:rFonts w:ascii="Times New Roman" w:eastAsia="Times New Roman" w:hAnsi="Times New Roman" w:cs="Times New Roman"/>
                <w:b/>
                <w:lang w:eastAsia="ru-RU"/>
              </w:rPr>
            </w:pPr>
            <w:r>
              <w:rPr>
                <w:rFonts w:ascii="Times New Roman" w:hAnsi="Times New Roman" w:cs="Times New Roman"/>
                <w:lang w:val="kk-KZ"/>
              </w:rPr>
              <w:t>1</w:t>
            </w:r>
          </w:p>
        </w:tc>
        <w:tc>
          <w:tcPr>
            <w:tcW w:w="4677" w:type="dxa"/>
            <w:gridSpan w:val="5"/>
          </w:tcPr>
          <w:p w:rsidR="00304AEE" w:rsidRDefault="00304AEE" w:rsidP="005D7F6E">
            <w:pPr>
              <w:jc w:val="center"/>
              <w:rPr>
                <w:rFonts w:ascii="Times New Roman" w:eastAsia="Times New Roman" w:hAnsi="Times New Roman" w:cs="Times New Roman"/>
                <w:b/>
                <w:lang w:eastAsia="ru-RU"/>
              </w:rPr>
            </w:pPr>
            <w:r>
              <w:rPr>
                <w:rFonts w:ascii="Times New Roman" w:hAnsi="Times New Roman" w:cs="Times New Roman"/>
                <w:lang w:val="kk-KZ"/>
              </w:rPr>
              <w:t>2</w:t>
            </w:r>
          </w:p>
        </w:tc>
        <w:tc>
          <w:tcPr>
            <w:tcW w:w="1169" w:type="dxa"/>
            <w:gridSpan w:val="2"/>
          </w:tcPr>
          <w:p w:rsidR="00304AEE" w:rsidRDefault="00304AEE" w:rsidP="005D7F6E">
            <w:pPr>
              <w:jc w:val="center"/>
              <w:rPr>
                <w:rFonts w:ascii="Times New Roman" w:eastAsia="Times New Roman" w:hAnsi="Times New Roman" w:cs="Times New Roman"/>
                <w:b/>
                <w:lang w:eastAsia="ru-RU"/>
              </w:rPr>
            </w:pPr>
            <w:r>
              <w:rPr>
                <w:rFonts w:ascii="Times New Roman" w:hAnsi="Times New Roman" w:cs="Times New Roman"/>
                <w:lang w:val="kk-KZ"/>
              </w:rPr>
              <w:t>3</w:t>
            </w:r>
          </w:p>
        </w:tc>
        <w:tc>
          <w:tcPr>
            <w:tcW w:w="2907" w:type="dxa"/>
            <w:gridSpan w:val="4"/>
          </w:tcPr>
          <w:p w:rsidR="00304AEE" w:rsidRDefault="00304AEE" w:rsidP="005D7F6E">
            <w:pPr>
              <w:jc w:val="center"/>
              <w:rPr>
                <w:rFonts w:ascii="Times New Roman" w:hAnsi="Times New Roman" w:cs="Times New Roman"/>
                <w:b/>
              </w:rPr>
            </w:pPr>
            <w:r>
              <w:rPr>
                <w:rFonts w:ascii="Times New Roman" w:hAnsi="Times New Roman" w:cs="Times New Roman"/>
                <w:bCs/>
                <w:lang w:val="kk-KZ"/>
              </w:rPr>
              <w:t>4</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04AEE" w:rsidTr="005D7F6E">
        <w:trPr>
          <w:trHeight w:val="291"/>
        </w:trPr>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eastAsiaTheme="minorEastAsia" w:hAnsi="Times New Roman" w:cs="Times New Roman"/>
                <w:lang w:val="kk-KZ" w:eastAsia="zh-CN"/>
              </w:rPr>
            </w:pPr>
            <w:r>
              <w:rPr>
                <w:rFonts w:ascii="Times New Roman" w:hAnsi="Times New Roman" w:cs="Times New Roman"/>
                <w:lang w:val="kk-KZ"/>
              </w:rPr>
              <w:t>1 практикалық сабақ</w:t>
            </w:r>
            <w:r>
              <w:rPr>
                <w:rFonts w:ascii="Times New Roman" w:eastAsiaTheme="minorEastAsia" w:hAnsi="Times New Roman" w:cs="Times New Roman"/>
                <w:lang w:val="kk-KZ" w:eastAsia="zh-CN"/>
              </w:rPr>
              <w:t xml:space="preserve"> . Мазмұнға(түпнұсқаға) адал болу. </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жаңалықтарды қазақ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7</w:t>
            </w:r>
          </w:p>
        </w:tc>
      </w:tr>
      <w:tr w:rsidR="00304AEE" w:rsidTr="005D7F6E">
        <w:trPr>
          <w:trHeight w:val="248"/>
        </w:trPr>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2</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lang w:val="kk-KZ"/>
              </w:rPr>
              <w:t>2 практикалық сабақ</w:t>
            </w:r>
            <w:r>
              <w:rPr>
                <w:rFonts w:ascii="Times New Roman" w:eastAsiaTheme="minorEastAsia" w:hAnsi="Times New Roman" w:cs="Times New Roman"/>
                <w:lang w:val="kk-KZ" w:eastAsia="zh-CN"/>
              </w:rPr>
              <w:t xml:space="preserve">. </w:t>
            </w:r>
            <w:r>
              <w:rPr>
                <w:rFonts w:ascii="Times New Roman" w:eastAsia="SimSun" w:hAnsi="Times New Roman" w:cs="Times New Roman"/>
                <w:lang w:val="kk-KZ" w:eastAsia="zh-CN"/>
              </w:rPr>
              <w:t>Сөздің көп мағыналығы.</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7</w:t>
            </w:r>
          </w:p>
        </w:tc>
      </w:tr>
      <w:tr w:rsidR="00304AEE" w:rsidTr="005D7F6E">
        <w:trPr>
          <w:trHeight w:val="273"/>
        </w:trPr>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3</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lang w:val="kk-KZ"/>
              </w:rPr>
              <w:t>3 практикалық сабақ</w:t>
            </w:r>
            <w:r>
              <w:rPr>
                <w:rFonts w:ascii="Times New Roman" w:eastAsia="SimSun" w:hAnsi="Times New Roman" w:cs="Times New Roman"/>
                <w:lang w:val="kk-KZ" w:eastAsia="zh-CN"/>
              </w:rPr>
              <w:t xml:space="preserve"> .Аудармашыға қойылатын талаптар.</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 xml:space="preserve"> 7</w:t>
            </w:r>
          </w:p>
        </w:tc>
      </w:tr>
      <w:tr w:rsidR="00304AEE" w:rsidTr="005D7F6E">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1 СОӨЖ Ең соңғы </w:t>
            </w:r>
            <w:r>
              <w:rPr>
                <w:rFonts w:ascii="Times New Roman" w:eastAsia="SimSun" w:hAnsi="Times New Roman" w:cs="Times New Roman"/>
                <w:lang w:val="kk-KZ" w:eastAsia="zh-CN"/>
              </w:rPr>
              <w:t>ақпараттық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17</w:t>
            </w:r>
          </w:p>
        </w:tc>
      </w:tr>
      <w:tr w:rsidR="00304AEE" w:rsidTr="005D7F6E">
        <w:trPr>
          <w:trHeight w:val="242"/>
        </w:trPr>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4</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4</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.Сөздерді сәйкестіру.</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7</w:t>
            </w:r>
          </w:p>
        </w:tc>
      </w:tr>
      <w:tr w:rsidR="00304AEE" w:rsidTr="005D7F6E">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 5</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5</w:t>
            </w:r>
            <w:r>
              <w:rPr>
                <w:rFonts w:ascii="Times New Roman" w:hAnsi="Times New Roman" w:cs="Times New Roman"/>
                <w:lang w:val="kk-KZ"/>
              </w:rPr>
              <w:t xml:space="preserve"> практикалық сабақ.  Ең соңғы </w:t>
            </w:r>
            <w:r>
              <w:rPr>
                <w:rFonts w:ascii="Times New Roman" w:eastAsia="SimSun" w:hAnsi="Times New Roman" w:cs="Times New Roman"/>
                <w:lang w:val="kk-KZ" w:eastAsia="zh-CN"/>
              </w:rPr>
              <w:t>ақпараттық жаңалықтар аудармасы.</w:t>
            </w:r>
            <w:r>
              <w:rPr>
                <w:rFonts w:ascii="Times New Roman" w:eastAsiaTheme="minorEastAsia" w:hAnsi="Times New Roman" w:cs="Times New Roman"/>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7</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2 СОӨЖ  Қытай тіліндегі </w:t>
            </w:r>
            <w:r>
              <w:rPr>
                <w:rFonts w:ascii="Times New Roman" w:eastAsia="SimSun" w:hAnsi="Times New Roman" w:cs="Times New Roman"/>
                <w:lang w:val="kk-KZ" w:eastAsia="zh-CN"/>
              </w:rPr>
              <w:t>ақпараттық</w:t>
            </w:r>
            <w:r>
              <w:rPr>
                <w:rFonts w:ascii="Times New Roman" w:hAnsi="Times New Roman" w:cs="Times New Roman"/>
                <w:lang w:val="kk-KZ"/>
              </w:rPr>
              <w:t xml:space="preserve"> материалдар аудару.  </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17</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6</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6</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.Ауыспалы мағынада аудару.</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7</w:t>
            </w:r>
          </w:p>
        </w:tc>
      </w:tr>
      <w:tr w:rsidR="00304AEE" w:rsidTr="005D7F6E">
        <w:tc>
          <w:tcPr>
            <w:tcW w:w="1128" w:type="dxa"/>
            <w:vMerge w:val="restart"/>
            <w:tcBorders>
              <w:top w:val="single" w:sz="4" w:space="0" w:color="auto"/>
              <w:left w:val="single" w:sz="4" w:space="0" w:color="auto"/>
              <w:bottom w:val="single" w:sz="4" w:space="0" w:color="auto"/>
              <w:right w:val="single" w:sz="4" w:space="0" w:color="auto"/>
            </w:tcBorders>
          </w:tcPr>
          <w:p w:rsidR="00304AEE" w:rsidRDefault="00304AEE" w:rsidP="005D7F6E">
            <w:pPr>
              <w:jc w:val="both"/>
              <w:rPr>
                <w:rFonts w:ascii="Times New Roman" w:hAnsi="Times New Roman" w:cs="Times New Roman"/>
                <w:lang w:val="kk-KZ"/>
              </w:rPr>
            </w:pPr>
            <w:r>
              <w:rPr>
                <w:rFonts w:ascii="Times New Roman" w:hAnsi="Times New Roman" w:cs="Times New Roman"/>
                <w:lang w:val="kk-KZ"/>
              </w:rPr>
              <w:t>7</w:t>
            </w:r>
          </w:p>
          <w:p w:rsidR="00304AEE" w:rsidRDefault="00304AEE" w:rsidP="005D7F6E">
            <w:pPr>
              <w:jc w:val="cente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7</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7</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3</w:t>
            </w:r>
            <w:r>
              <w:rPr>
                <w:rFonts w:ascii="Times New Roman" w:hAnsi="Times New Roman" w:cs="Times New Roman"/>
                <w:lang w:val="kk-KZ"/>
              </w:rPr>
              <w:t xml:space="preserve"> СОӨЖ.  Ең соңғы </w:t>
            </w:r>
            <w:r>
              <w:rPr>
                <w:rFonts w:ascii="Times New Roman" w:eastAsia="SimSun" w:hAnsi="Times New Roman" w:cs="Times New Roman"/>
                <w:lang w:val="kk-KZ" w:eastAsia="zh-CN"/>
              </w:rPr>
              <w:t>дипломатиялық жаңалықтар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17</w:t>
            </w:r>
          </w:p>
        </w:tc>
      </w:tr>
      <w:tr w:rsidR="00304AEE" w:rsidTr="005D7F6E">
        <w:trPr>
          <w:trHeight w:val="70"/>
        </w:trPr>
        <w:tc>
          <w:tcPr>
            <w:tcW w:w="1128"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hAnsi="Times New Roman" w:cs="Times New Roman"/>
                <w:b/>
              </w:rPr>
              <w:t>Б</w:t>
            </w:r>
            <w:r>
              <w:rPr>
                <w:rFonts w:ascii="Times New Roman" w:hAnsi="Times New Roman" w:cs="Times New Roman"/>
                <w:b/>
                <w:lang w:val="kk-KZ"/>
              </w:rPr>
              <w:t>ақылау жұмыс</w:t>
            </w:r>
            <w:proofErr w:type="gramStart"/>
            <w:r>
              <w:rPr>
                <w:rFonts w:ascii="Times New Roman" w:hAnsi="Times New Roman" w:cs="Times New Roman"/>
                <w:b/>
                <w:lang w:val="kk-KZ"/>
              </w:rPr>
              <w:t>ы(</w:t>
            </w:r>
            <w:proofErr w:type="gramEnd"/>
            <w:r>
              <w:rPr>
                <w:rFonts w:ascii="Times New Roman" w:hAnsi="Times New Roman" w:cs="Times New Roman"/>
                <w:b/>
                <w:lang w:val="kk-KZ"/>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caps/>
                <w:lang w:val="kk-KZ"/>
              </w:rPr>
            </w:pPr>
            <w:r>
              <w:rPr>
                <w:rFonts w:ascii="Times New Roman" w:hAnsi="Times New Roman" w:cs="Times New Roman"/>
                <w:b/>
                <w:caps/>
                <w:lang w:val="kk-KZ"/>
              </w:rPr>
              <w:t>100</w:t>
            </w:r>
          </w:p>
        </w:tc>
      </w:tr>
      <w:tr w:rsidR="00304AEE" w:rsidTr="005D7F6E">
        <w:tc>
          <w:tcPr>
            <w:tcW w:w="1128"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8</w:t>
            </w:r>
          </w:p>
        </w:tc>
        <w:tc>
          <w:tcPr>
            <w:tcW w:w="4657"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ind w:left="24"/>
              <w:rPr>
                <w:rFonts w:ascii="Times New Roman" w:hAnsi="Times New Roman" w:cs="Times New Roman"/>
                <w:b/>
                <w:lang w:val="kk-KZ"/>
              </w:rPr>
            </w:pPr>
            <w:r>
              <w:rPr>
                <w:rFonts w:ascii="Times New Roman" w:hAnsi="Times New Roman" w:cs="Times New Roman"/>
                <w:b/>
                <w:lang w:val="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b/>
                <w:caps/>
                <w:lang w:val="kk-KZ"/>
              </w:rPr>
            </w:pPr>
            <w:r>
              <w:rPr>
                <w:rFonts w:ascii="Times New Roman" w:hAnsi="Times New Roman" w:cs="Times New Roman"/>
                <w:b/>
                <w:caps/>
                <w:lang w:val="en-US"/>
              </w:rPr>
              <w:t xml:space="preserve">                     </w:t>
            </w:r>
            <w:r>
              <w:rPr>
                <w:rFonts w:ascii="Times New Roman" w:hAnsi="Times New Roman" w:cs="Times New Roman"/>
                <w:b/>
                <w:caps/>
              </w:rPr>
              <w:t>100</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8</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8</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Сөз қысқартып аудару.</w:t>
            </w:r>
            <w:r>
              <w:rPr>
                <w:rFonts w:ascii="Times New Roman" w:hAnsi="Times New Roman" w:cs="Times New Roman"/>
                <w:lang w:val="kk-KZ"/>
              </w:rPr>
              <w:t xml:space="preserve">Ең соңғы қазақ тіліндегі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lastRenderedPageBreak/>
              <w:t>9</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9</w:t>
            </w:r>
            <w:r>
              <w:rPr>
                <w:rFonts w:ascii="Times New Roman" w:hAnsi="Times New Roman" w:cs="Times New Roman"/>
                <w:lang w:val="kk-KZ"/>
              </w:rPr>
              <w:t xml:space="preserve"> практикалық сабақ </w:t>
            </w:r>
            <w:r>
              <w:rPr>
                <w:rFonts w:ascii="Times New Roman" w:eastAsia="SimSun" w:hAnsi="Times New Roman" w:cs="Times New Roman"/>
                <w:lang w:val="kk-KZ" w:eastAsia="zh-CN"/>
              </w:rPr>
              <w:t xml:space="preserve">Сөз қосып аудару. </w:t>
            </w:r>
            <w:r>
              <w:rPr>
                <w:rFonts w:ascii="Times New Roman" w:hAnsi="Times New Roman" w:cs="Times New Roman"/>
                <w:lang w:val="kk-KZ"/>
              </w:rPr>
              <w:t xml:space="preserve">Ең соңғы қазақ тіліндегі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eastAsiaTheme="minorEastAsia" w:hAnsi="Times New Roman" w:cs="Times New Roman"/>
                <w:lang w:val="kk-KZ"/>
              </w:rPr>
            </w:pPr>
            <w:r>
              <w:rPr>
                <w:rFonts w:ascii="Times New Roman" w:eastAsiaTheme="minorEastAsia" w:hAnsi="Times New Roman" w:cs="Times New Roman"/>
                <w:lang w:val="kk-KZ" w:eastAsia="zh-CN"/>
              </w:rPr>
              <w:t>4</w:t>
            </w:r>
            <w:r>
              <w:rPr>
                <w:rFonts w:ascii="Times New Roman" w:hAnsi="Times New Roman" w:cs="Times New Roman"/>
                <w:lang w:val="kk-KZ"/>
              </w:rPr>
              <w:t xml:space="preserve"> СОӨЖ Ең соңғы </w:t>
            </w:r>
            <w:r>
              <w:rPr>
                <w:rFonts w:ascii="Times New Roman" w:eastAsia="SimSun" w:hAnsi="Times New Roman" w:cs="Times New Roman"/>
                <w:lang w:val="kk-KZ" w:eastAsia="zh-CN"/>
              </w:rPr>
              <w:t xml:space="preserve">дипломатиялық қазақ тіліндегі ақпараттық жаңалықтарды қытай тіліне </w:t>
            </w:r>
            <w:r>
              <w:rPr>
                <w:rFonts w:ascii="Times New Roman" w:hAnsi="Times New Roman" w:cs="Times New Roman"/>
                <w:lang w:val="kk-KZ"/>
              </w:rPr>
              <w:t xml:space="preserve">аудару.     </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15</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10</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eastAsiaTheme="minorEastAsia" w:hAnsi="Times New Roman" w:cs="Times New Roman"/>
                <w:lang w:val="kk-KZ" w:eastAsia="zh-CN"/>
              </w:rPr>
              <w:t>10</w:t>
            </w:r>
            <w:r>
              <w:rPr>
                <w:rFonts w:ascii="Times New Roman" w:hAnsi="Times New Roman" w:cs="Times New Roman"/>
                <w:lang w:val="kk-KZ"/>
              </w:rPr>
              <w:t xml:space="preserve"> практикалық саба</w:t>
            </w:r>
            <w:r>
              <w:rPr>
                <w:rFonts w:ascii="Times New Roman" w:eastAsia="SimSun" w:hAnsi="Times New Roman" w:cs="Times New Roman"/>
                <w:lang w:val="kk-KZ" w:eastAsia="zh-CN"/>
              </w:rPr>
              <w:t xml:space="preserve"> .Сөздердің ұлттық түсі.</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11</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eastAsiaTheme="minorEastAsia" w:hAnsi="Times New Roman" w:cs="Times New Roman"/>
                <w:lang w:val="kk-KZ" w:eastAsia="zh-CN"/>
              </w:rPr>
            </w:pPr>
            <w:r>
              <w:rPr>
                <w:rFonts w:ascii="Times New Roman" w:eastAsiaTheme="minorEastAsia" w:hAnsi="Times New Roman" w:cs="Times New Roman"/>
                <w:lang w:val="kk-KZ" w:eastAsia="zh-CN"/>
              </w:rPr>
              <w:t>11</w:t>
            </w:r>
            <w:r>
              <w:rPr>
                <w:rFonts w:ascii="Times New Roman" w:hAnsi="Times New Roman" w:cs="Times New Roman"/>
                <w:lang w:val="kk-KZ"/>
              </w:rPr>
              <w:t xml:space="preserve"> практикалық сабақ</w:t>
            </w:r>
            <w:r>
              <w:rPr>
                <w:rFonts w:ascii="Times New Roman" w:eastAsia="SimSun" w:hAnsi="Times New Roman" w:cs="Times New Roman"/>
                <w:lang w:val="kk-KZ" w:eastAsia="zh-CN"/>
              </w:rPr>
              <w:t xml:space="preserve">. Тіке аудару тәсілі.  </w:t>
            </w:r>
            <w:r>
              <w:rPr>
                <w:rFonts w:ascii="Times New Roman" w:hAnsi="Times New Roman" w:cs="Times New Roman"/>
                <w:lang w:val="kk-KZ"/>
              </w:rPr>
              <w:t xml:space="preserve">Ең соңғы </w:t>
            </w:r>
            <w:r>
              <w:rPr>
                <w:rFonts w:ascii="Times New Roman" w:eastAsia="SimSun" w:hAnsi="Times New Roman" w:cs="Times New Roman"/>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5</w:t>
            </w:r>
            <w:r>
              <w:rPr>
                <w:rFonts w:ascii="Times New Roman" w:hAnsi="Times New Roman" w:cs="Times New Roman"/>
                <w:lang w:val="kk-KZ"/>
              </w:rPr>
              <w:t xml:space="preserve"> СОӨЖ.  Ең соңғы </w:t>
            </w:r>
            <w:r>
              <w:rPr>
                <w:rFonts w:ascii="Times New Roman" w:eastAsia="SimSun" w:hAnsi="Times New Roman" w:cs="Times New Roman"/>
                <w:lang w:val="kk-KZ" w:eastAsia="zh-CN"/>
              </w:rPr>
              <w:t>ақпараттық жаңалықтар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15</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12</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12</w:t>
            </w:r>
            <w:r>
              <w:rPr>
                <w:rFonts w:ascii="Times New Roman" w:hAnsi="Times New Roman" w:cs="Times New Roman"/>
                <w:lang w:val="kk-KZ"/>
              </w:rPr>
              <w:t xml:space="preserve">практикалық сабақ.Ең соңғы </w:t>
            </w:r>
            <w:r>
              <w:rPr>
                <w:rFonts w:ascii="Times New Roman" w:eastAsia="SimSun" w:hAnsi="Times New Roman" w:cs="Times New Roman"/>
                <w:lang w:val="kk-KZ" w:eastAsia="zh-CN"/>
              </w:rPr>
              <w:t>ақпараттық жаңалықтар аудармасы.</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val="restart"/>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13</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13</w:t>
            </w:r>
            <w:r>
              <w:rPr>
                <w:rFonts w:ascii="Times New Roman" w:hAnsi="Times New Roman" w:cs="Times New Roman"/>
                <w:lang w:val="kk-KZ"/>
              </w:rPr>
              <w:t>практикалық сабақ</w:t>
            </w:r>
            <w:r>
              <w:rPr>
                <w:rFonts w:ascii="Times New Roman" w:eastAsia="SimSun" w:hAnsi="Times New Roman" w:cs="Times New Roman"/>
                <w:lang w:val="kk-KZ" w:eastAsia="zh-CN"/>
              </w:rPr>
              <w:t xml:space="preserve"> .Синонимдердің аударылуы.</w:t>
            </w:r>
            <w:r>
              <w:rPr>
                <w:rFonts w:ascii="Times New Roman" w:eastAsiaTheme="minorEastAsia" w:hAnsi="Times New Roman" w:cs="Times New Roman"/>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4C08CD" w:rsidP="005D7F6E">
            <w:pPr>
              <w:rPr>
                <w:rFonts w:ascii="Times New Roman" w:hAnsi="Times New Roman" w:cs="Times New Roman"/>
                <w:lang w:val="kk-KZ"/>
              </w:rPr>
            </w:pPr>
            <w:r>
              <w:rPr>
                <w:rFonts w:ascii="Times New Roman" w:eastAsiaTheme="minorEastAsia" w:hAnsi="Times New Roman" w:cs="Times New Roman"/>
                <w:lang w:val="kk-KZ" w:eastAsia="zh-CN"/>
              </w:rPr>
              <w:t xml:space="preserve">6 </w:t>
            </w:r>
            <w:r w:rsidR="00304AEE">
              <w:rPr>
                <w:rFonts w:ascii="Times New Roman" w:hAnsi="Times New Roman" w:cs="Times New Roman"/>
                <w:lang w:val="kk-KZ"/>
              </w:rPr>
              <w:t xml:space="preserve">СОӨЖ Ең соңғы </w:t>
            </w:r>
            <w:r w:rsidR="00304AEE">
              <w:rPr>
                <w:rFonts w:ascii="Times New Roman" w:eastAsia="SimSun" w:hAnsi="Times New Roman" w:cs="Times New Roman"/>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15</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hAnsi="Times New Roman" w:cs="Times New Roman"/>
                <w:lang w:val="kk-KZ"/>
              </w:rPr>
              <w:t xml:space="preserve">14 </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14</w:t>
            </w:r>
            <w:r>
              <w:rPr>
                <w:rFonts w:ascii="Times New Roman" w:hAnsi="Times New Roman" w:cs="Times New Roman"/>
                <w:lang w:val="kk-KZ"/>
              </w:rPr>
              <w:t>практикалық сабақ.</w:t>
            </w:r>
            <w:r>
              <w:rPr>
                <w:rFonts w:ascii="Times New Roman" w:eastAsia="SimSun" w:hAnsi="Times New Roman" w:cs="Times New Roman"/>
                <w:lang w:val="kk-KZ" w:eastAsia="zh-CN"/>
              </w:rPr>
              <w:t xml:space="preserve"> Баламалап аудару.</w:t>
            </w:r>
            <w:r>
              <w:rPr>
                <w:rFonts w:ascii="Times New Roman" w:eastAsiaTheme="minorEastAsia" w:hAnsi="Times New Roman" w:cs="Times New Roman"/>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caps/>
                <w:lang w:val="kk-KZ"/>
              </w:rPr>
            </w:pPr>
            <w:r>
              <w:rPr>
                <w:rFonts w:ascii="Times New Roman" w:hAnsi="Times New Roman" w:cs="Times New Roman"/>
                <w:caps/>
                <w:lang w:val="kk-KZ"/>
              </w:rPr>
              <w:t>5</w:t>
            </w:r>
          </w:p>
        </w:tc>
      </w:tr>
      <w:tr w:rsidR="00304AEE" w:rsidTr="005D7F6E">
        <w:tc>
          <w:tcPr>
            <w:tcW w:w="1128" w:type="dxa"/>
            <w:vMerge w:val="restart"/>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r>
              <w:rPr>
                <w:rFonts w:ascii="Times New Roman" w:eastAsiaTheme="minorEastAsia" w:hAnsi="Times New Roman" w:cs="Times New Roman"/>
                <w:lang w:val="kk-KZ" w:eastAsia="zh-CN"/>
              </w:rPr>
              <w:t xml:space="preserve">    15</w:t>
            </w: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eastAsiaTheme="minorEastAsia" w:hAnsi="Times New Roman" w:cs="Times New Roman"/>
                <w:lang w:val="kk-KZ" w:eastAsia="zh-CN"/>
              </w:rPr>
              <w:t>15</w:t>
            </w:r>
            <w:r>
              <w:rPr>
                <w:rFonts w:ascii="Times New Roman" w:hAnsi="Times New Roman" w:cs="Times New Roman"/>
                <w:lang w:val="kk-KZ"/>
              </w:rPr>
              <w:t>практикалық сабақ</w:t>
            </w:r>
            <w:r>
              <w:rPr>
                <w:rFonts w:ascii="Times New Roman" w:eastAsia="SimSun" w:hAnsi="Times New Roman" w:cs="Times New Roman"/>
                <w:lang w:val="kk-KZ" w:eastAsia="zh-CN"/>
              </w:rPr>
              <w:t xml:space="preserve"> .Синонимдердің аударылуы.</w:t>
            </w:r>
            <w:r>
              <w:rPr>
                <w:rFonts w:ascii="Times New Roman" w:eastAsiaTheme="minorEastAsia" w:hAnsi="Times New Roman" w:cs="Times New Roman"/>
                <w:lang w:val="kk-KZ" w:eastAsia="zh-CN"/>
              </w:rPr>
              <w:t xml:space="preserve"> Шаған мәтін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lang w:val="kk-KZ"/>
              </w:rPr>
              <w:t>3</w:t>
            </w: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caps/>
                <w:lang w:val="kk-KZ"/>
              </w:rPr>
            </w:pPr>
            <w:r>
              <w:rPr>
                <w:rFonts w:ascii="Times New Roman" w:hAnsi="Times New Roman" w:cs="Times New Roman"/>
                <w:bCs/>
                <w:caps/>
                <w:lang w:val="kk-KZ"/>
              </w:rPr>
              <w:t>5</w:t>
            </w:r>
          </w:p>
        </w:tc>
      </w:tr>
      <w:tr w:rsidR="00304AEE" w:rsidTr="005D7F6E">
        <w:tc>
          <w:tcPr>
            <w:tcW w:w="1128" w:type="dxa"/>
            <w:vMerge/>
            <w:tcBorders>
              <w:left w:val="single" w:sz="4" w:space="0" w:color="auto"/>
              <w:right w:val="single" w:sz="4" w:space="0" w:color="auto"/>
            </w:tcBorders>
            <w:vAlign w:val="center"/>
          </w:tcPr>
          <w:p w:rsidR="00304AEE" w:rsidRDefault="00304AEE" w:rsidP="005D7F6E">
            <w:pPr>
              <w:rPr>
                <w:rFonts w:ascii="Times New Roman" w:eastAsiaTheme="minorEastAsia" w:hAnsi="Times New Roman" w:cs="Times New Roman"/>
                <w:lang w:val="kk-KZ" w:eastAsia="zh-CN"/>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hAnsi="Times New Roman" w:cs="Times New Roman"/>
                <w:lang w:val="kk-KZ"/>
              </w:rPr>
              <w:t>7</w:t>
            </w:r>
            <w:r w:rsidR="004C08CD">
              <w:rPr>
                <w:rFonts w:ascii="Times New Roman" w:hAnsi="Times New Roman" w:cs="Times New Roman"/>
                <w:lang w:val="kk-KZ"/>
              </w:rPr>
              <w:t xml:space="preserve"> </w:t>
            </w:r>
            <w:r>
              <w:rPr>
                <w:rFonts w:ascii="Times New Roman" w:hAnsi="Times New Roman" w:cs="Times New Roman"/>
                <w:lang w:val="kk-KZ"/>
              </w:rPr>
              <w:t xml:space="preserve">СОӨЖ Ең соңғы </w:t>
            </w:r>
            <w:r>
              <w:rPr>
                <w:rFonts w:ascii="Times New Roman" w:eastAsia="SimSun" w:hAnsi="Times New Roman" w:cs="Times New Roman"/>
                <w:lang w:val="kk-KZ" w:eastAsia="zh-CN"/>
              </w:rPr>
              <w:t>ақпараттық жаңалықтарды қытай тіліне аудару.</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caps/>
                <w:lang w:val="kk-KZ"/>
              </w:rPr>
            </w:pPr>
            <w:r>
              <w:rPr>
                <w:rFonts w:ascii="Times New Roman" w:hAnsi="Times New Roman" w:cs="Times New Roman"/>
                <w:bCs/>
                <w:caps/>
                <w:lang w:val="kk-KZ"/>
              </w:rPr>
              <w:t>15</w:t>
            </w:r>
          </w:p>
        </w:tc>
      </w:tr>
      <w:tr w:rsidR="00304AEE" w:rsidTr="005D7F6E">
        <w:tc>
          <w:tcPr>
            <w:tcW w:w="1128" w:type="dxa"/>
            <w:tcBorders>
              <w:top w:val="single" w:sz="4" w:space="0" w:color="auto"/>
              <w:left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hAnsi="Times New Roman" w:cs="Times New Roman"/>
                <w:b/>
              </w:rPr>
              <w:t>Б</w:t>
            </w:r>
            <w:r>
              <w:rPr>
                <w:rFonts w:ascii="Times New Roman" w:hAnsi="Times New Roman" w:cs="Times New Roman"/>
                <w:b/>
                <w:lang w:val="kk-KZ"/>
              </w:rPr>
              <w:t>ақылау жұмыс</w:t>
            </w:r>
            <w:proofErr w:type="gramStart"/>
            <w:r>
              <w:rPr>
                <w:rFonts w:ascii="Times New Roman" w:hAnsi="Times New Roman" w:cs="Times New Roman"/>
                <w:b/>
                <w:lang w:val="kk-KZ"/>
              </w:rPr>
              <w:t>ы(</w:t>
            </w:r>
            <w:proofErr w:type="gramEnd"/>
            <w:r>
              <w:rPr>
                <w:rFonts w:ascii="Times New Roman" w:hAnsi="Times New Roman" w:cs="Times New Roman"/>
                <w:b/>
                <w:lang w:val="kk-KZ"/>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caps/>
                <w:lang w:val="kk-KZ"/>
              </w:rPr>
            </w:pPr>
            <w:r>
              <w:rPr>
                <w:rFonts w:ascii="Times New Roman" w:hAnsi="Times New Roman" w:cs="Times New Roman"/>
                <w:b/>
                <w:caps/>
                <w:lang w:val="kk-KZ"/>
              </w:rPr>
              <w:t>100</w:t>
            </w:r>
          </w:p>
        </w:tc>
      </w:tr>
      <w:tr w:rsidR="00304AEE" w:rsidTr="005D7F6E">
        <w:tc>
          <w:tcPr>
            <w:tcW w:w="1128" w:type="dxa"/>
            <w:tcBorders>
              <w:top w:val="single" w:sz="4" w:space="0" w:color="auto"/>
              <w:left w:val="single" w:sz="4" w:space="0" w:color="auto"/>
              <w:bottom w:val="single" w:sz="4" w:space="0" w:color="auto"/>
              <w:right w:val="single" w:sz="4" w:space="0" w:color="auto"/>
            </w:tcBorders>
            <w:vAlign w:val="center"/>
          </w:tcPr>
          <w:p w:rsidR="00304AEE" w:rsidRDefault="00304AEE" w:rsidP="005D7F6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304AEE" w:rsidRDefault="00304AEE" w:rsidP="005D7F6E">
            <w:pPr>
              <w:rPr>
                <w:rFonts w:ascii="Times New Roman" w:hAnsi="Times New Roman" w:cs="Times New Roman"/>
                <w:b/>
                <w:lang w:val="kk-KZ"/>
              </w:rPr>
            </w:pPr>
            <w:r>
              <w:rPr>
                <w:rFonts w:ascii="Times New Roman" w:hAnsi="Times New Roman" w:cs="Times New Roman"/>
                <w:b/>
                <w:lang w:val="kk-KZ"/>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b/>
                <w:lang w:val="kk-KZ"/>
              </w:rPr>
            </w:pPr>
          </w:p>
        </w:tc>
        <w:tc>
          <w:tcPr>
            <w:tcW w:w="2888" w:type="dxa"/>
            <w:tcBorders>
              <w:top w:val="single" w:sz="4" w:space="0" w:color="auto"/>
              <w:left w:val="single" w:sz="4" w:space="0" w:color="auto"/>
              <w:bottom w:val="single" w:sz="4" w:space="0" w:color="auto"/>
              <w:right w:val="single" w:sz="4" w:space="0" w:color="auto"/>
            </w:tcBorders>
          </w:tcPr>
          <w:p w:rsidR="00304AEE" w:rsidRDefault="00304AEE" w:rsidP="005D7F6E">
            <w:pPr>
              <w:jc w:val="center"/>
              <w:rPr>
                <w:rFonts w:ascii="Times New Roman" w:hAnsi="Times New Roman" w:cs="Times New Roman"/>
                <w:lang w:val="kk-KZ"/>
              </w:rPr>
            </w:pPr>
            <w:r>
              <w:rPr>
                <w:rFonts w:ascii="Times New Roman" w:hAnsi="Times New Roman" w:cs="Times New Roman"/>
                <w:b/>
                <w:bCs/>
                <w:lang w:val="kk-KZ"/>
              </w:rPr>
              <w:t>100</w:t>
            </w:r>
          </w:p>
        </w:tc>
      </w:tr>
    </w:tbl>
    <w:tbl>
      <w:tblPr>
        <w:tblStyle w:val="a6"/>
        <w:tblpPr w:leftFromText="180" w:rightFromText="180" w:vertAnchor="text" w:tblpX="10313" w:tblpY="-26807"/>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304AEE" w:rsidTr="005D7F6E">
        <w:trPr>
          <w:trHeight w:val="30"/>
        </w:trPr>
        <w:tc>
          <w:tcPr>
            <w:tcW w:w="324"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8318"/>
        <w:tblOverlap w:val="never"/>
        <w:tblW w:w="1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tblGrid>
      <w:tr w:rsidR="00304AEE" w:rsidTr="005D7F6E">
        <w:trPr>
          <w:trHeight w:val="30"/>
        </w:trPr>
        <w:tc>
          <w:tcPr>
            <w:tcW w:w="1751"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12392"/>
        <w:tblOverlap w:val="never"/>
        <w:tblW w:w="1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tblGrid>
      <w:tr w:rsidR="00304AEE" w:rsidTr="005D7F6E">
        <w:trPr>
          <w:trHeight w:val="30"/>
        </w:trPr>
        <w:tc>
          <w:tcPr>
            <w:tcW w:w="1466"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24485"/>
        <w:tblOverlap w:val="never"/>
        <w:tblW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tblGrid>
      <w:tr w:rsidR="00304AEE" w:rsidTr="005D7F6E">
        <w:trPr>
          <w:trHeight w:val="30"/>
        </w:trPr>
        <w:tc>
          <w:tcPr>
            <w:tcW w:w="1256"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23675"/>
        <w:tblOverlap w:val="never"/>
        <w:tblW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tblGrid>
      <w:tr w:rsidR="00304AEE" w:rsidTr="005D7F6E">
        <w:trPr>
          <w:trHeight w:val="30"/>
        </w:trPr>
        <w:tc>
          <w:tcPr>
            <w:tcW w:w="971"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23720"/>
        <w:tblOverlap w:val="never"/>
        <w:tblW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tblGrid>
      <w:tr w:rsidR="00304AEE" w:rsidTr="005D7F6E">
        <w:trPr>
          <w:trHeight w:val="30"/>
        </w:trPr>
        <w:tc>
          <w:tcPr>
            <w:tcW w:w="1211" w:type="dxa"/>
          </w:tcPr>
          <w:p w:rsidR="00304AEE" w:rsidRDefault="00304AEE" w:rsidP="005D7F6E">
            <w:pPr>
              <w:rPr>
                <w:rFonts w:ascii="Times New Roman" w:hAnsi="Times New Roman" w:cs="Times New Roman"/>
                <w:lang w:val="kk-KZ"/>
              </w:rPr>
            </w:pPr>
          </w:p>
        </w:tc>
      </w:tr>
    </w:tbl>
    <w:tbl>
      <w:tblPr>
        <w:tblStyle w:val="a6"/>
        <w:tblpPr w:leftFromText="180" w:rightFromText="180" w:vertAnchor="text" w:tblpX="10313" w:tblpY="-3748"/>
        <w:tblOverlap w:val="never"/>
        <w:tblW w:w="1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tblGrid>
      <w:tr w:rsidR="00304AEE" w:rsidTr="005D7F6E">
        <w:trPr>
          <w:trHeight w:val="30"/>
        </w:trPr>
        <w:tc>
          <w:tcPr>
            <w:tcW w:w="1916" w:type="dxa"/>
          </w:tcPr>
          <w:p w:rsidR="00304AEE" w:rsidRDefault="00304AEE" w:rsidP="005D7F6E">
            <w:pPr>
              <w:rPr>
                <w:rFonts w:ascii="Times New Roman" w:hAnsi="Times New Roman" w:cs="Times New Roman"/>
                <w:lang w:val="kk-KZ"/>
              </w:rPr>
            </w:pPr>
          </w:p>
        </w:tc>
      </w:tr>
    </w:tbl>
    <w:p w:rsidR="00304AEE" w:rsidRDefault="00304AEE" w:rsidP="00304AEE">
      <w:pPr>
        <w:rPr>
          <w:rFonts w:ascii="Times New Roman" w:hAnsi="Times New Roman" w:cs="Times New Roman"/>
          <w:lang w:val="kk-KZ"/>
        </w:rPr>
      </w:pPr>
    </w:p>
    <w:p w:rsidR="00304AEE" w:rsidRDefault="00304AEE" w:rsidP="00304AEE">
      <w:pPr>
        <w:rPr>
          <w:rFonts w:ascii="Times New Roman" w:hAnsi="Times New Roman" w:cs="Times New Roman"/>
          <w:lang w:val="kk-KZ"/>
        </w:rPr>
      </w:pPr>
      <w:r>
        <w:rPr>
          <w:rFonts w:ascii="Times New Roman" w:hAnsi="Times New Roman" w:cs="Times New Roman"/>
          <w:lang w:val="kk-KZ"/>
        </w:rPr>
        <w:t>Дәріскер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kk-KZ"/>
        </w:rPr>
        <w:t xml:space="preserve"> Маулит Б.</w:t>
      </w:r>
    </w:p>
    <w:p w:rsidR="00304AEE" w:rsidRDefault="00304AEE" w:rsidP="00304AEE">
      <w:pPr>
        <w:jc w:val="both"/>
        <w:rPr>
          <w:rFonts w:ascii="Times New Roman" w:hAnsi="Times New Roman" w:cs="Times New Roman"/>
          <w:lang w:val="kk-KZ"/>
        </w:rPr>
      </w:pPr>
      <w:r>
        <w:rPr>
          <w:rFonts w:ascii="Times New Roman" w:hAnsi="Times New Roman" w:cs="Times New Roman"/>
          <w:lang w:val="kk-KZ"/>
        </w:rPr>
        <w:t>Кафедра меңгерушісі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rPr>
        <w:t xml:space="preserve">             </w:t>
      </w:r>
      <w:r>
        <w:rPr>
          <w:rFonts w:ascii="Times New Roman" w:hAnsi="Times New Roman" w:cs="Times New Roman"/>
          <w:lang w:val="kk-KZ"/>
        </w:rPr>
        <w:t xml:space="preserve"> </w:t>
      </w:r>
      <w:r>
        <w:rPr>
          <w:rFonts w:ascii="Times New Roman" w:eastAsia="Calibri" w:hAnsi="Times New Roman" w:cs="Times New Roman"/>
          <w:lang w:val="kk-KZ"/>
        </w:rPr>
        <w:t>Мұқаметханұлы Н.</w:t>
      </w:r>
    </w:p>
    <w:p w:rsidR="00304AEE" w:rsidRDefault="00304AEE" w:rsidP="00304AEE">
      <w:pPr>
        <w:rPr>
          <w:rFonts w:ascii="Times New Roman" w:hAnsi="Times New Roman" w:cs="Times New Roman"/>
          <w:lang w:val="kk-KZ"/>
        </w:rPr>
      </w:pPr>
      <w:r>
        <w:rPr>
          <w:rFonts w:ascii="Times New Roman" w:hAnsi="Times New Roman" w:cs="Times New Roman"/>
          <w:lang w:val="kk-KZ"/>
        </w:rPr>
        <w:t>Әдістемелік бюро төрағасы (төрайымы)</w:t>
      </w:r>
      <w:r>
        <w:rPr>
          <w:rFonts w:ascii="Times New Roman" w:hAnsi="Times New Roman" w:cs="Times New Roman"/>
          <w:lang w:val="kk-KZ"/>
        </w:rPr>
        <w:tab/>
        <w:t xml:space="preserve">                           Малғаждарова</w:t>
      </w:r>
      <w:r>
        <w:rPr>
          <w:rFonts w:ascii="Times New Roman" w:eastAsia="SimSun" w:hAnsi="Times New Roman" w:cs="Times New Roman"/>
          <w:lang w:val="kk-KZ" w:eastAsia="zh-CN"/>
        </w:rPr>
        <w:t>.А.М.</w:t>
      </w:r>
    </w:p>
    <w:p w:rsidR="00897C5F" w:rsidRPr="00304AEE" w:rsidRDefault="00897C5F">
      <w:pPr>
        <w:rPr>
          <w:lang w:val="kk-KZ"/>
        </w:rPr>
      </w:pPr>
    </w:p>
    <w:sectPr w:rsidR="00897C5F" w:rsidRPr="00304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81"/>
    <w:rsid w:val="000302E3"/>
    <w:rsid w:val="00304AEE"/>
    <w:rsid w:val="003574CE"/>
    <w:rsid w:val="003A601B"/>
    <w:rsid w:val="00465081"/>
    <w:rsid w:val="004C08CD"/>
    <w:rsid w:val="006121E1"/>
    <w:rsid w:val="0079246F"/>
    <w:rsid w:val="00897C5F"/>
    <w:rsid w:val="0094021F"/>
    <w:rsid w:val="0096782B"/>
    <w:rsid w:val="00AA22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EE"/>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304AEE"/>
    <w:rPr>
      <w:rFonts w:eastAsia="Times New Roman" w:cs="Times New Roman"/>
      <w:sz w:val="24"/>
      <w:szCs w:val="20"/>
      <w:lang w:eastAsia="ru-RU"/>
    </w:rPr>
  </w:style>
  <w:style w:type="character" w:customStyle="1" w:styleId="a4">
    <w:name w:val="Основной текст Знак"/>
    <w:basedOn w:val="a0"/>
    <w:link w:val="a3"/>
    <w:uiPriority w:val="99"/>
    <w:rsid w:val="00304AEE"/>
    <w:rPr>
      <w:rFonts w:eastAsia="Times New Roman" w:cs="Times New Roman"/>
      <w:sz w:val="24"/>
      <w:szCs w:val="20"/>
      <w:lang w:eastAsia="ru-RU"/>
    </w:rPr>
  </w:style>
  <w:style w:type="character" w:styleId="a5">
    <w:name w:val="Hyperlink"/>
    <w:basedOn w:val="a0"/>
    <w:uiPriority w:val="99"/>
    <w:unhideWhenUsed/>
    <w:qFormat/>
    <w:rsid w:val="00304AEE"/>
    <w:rPr>
      <w:color w:val="0000FF"/>
      <w:u w:val="single"/>
    </w:rPr>
  </w:style>
  <w:style w:type="table" w:styleId="a6">
    <w:name w:val="Table Grid"/>
    <w:basedOn w:val="a1"/>
    <w:uiPriority w:val="59"/>
    <w:qFormat/>
    <w:rsid w:val="00304AE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qFormat/>
    <w:rsid w:val="00304AEE"/>
  </w:style>
  <w:style w:type="paragraph" w:customStyle="1" w:styleId="1">
    <w:name w:val="Абзац списка1"/>
    <w:basedOn w:val="a"/>
    <w:uiPriority w:val="34"/>
    <w:qFormat/>
    <w:rsid w:val="00304AEE"/>
    <w:pPr>
      <w:ind w:left="720"/>
      <w:contextualSpacing/>
    </w:pPr>
  </w:style>
  <w:style w:type="character" w:customStyle="1" w:styleId="A10">
    <w:name w:val="A1"/>
    <w:qFormat/>
    <w:rsid w:val="00304AEE"/>
    <w:rPr>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EE"/>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304AEE"/>
    <w:rPr>
      <w:rFonts w:eastAsia="Times New Roman" w:cs="Times New Roman"/>
      <w:sz w:val="24"/>
      <w:szCs w:val="20"/>
      <w:lang w:eastAsia="ru-RU"/>
    </w:rPr>
  </w:style>
  <w:style w:type="character" w:customStyle="1" w:styleId="a4">
    <w:name w:val="Основной текст Знак"/>
    <w:basedOn w:val="a0"/>
    <w:link w:val="a3"/>
    <w:uiPriority w:val="99"/>
    <w:rsid w:val="00304AEE"/>
    <w:rPr>
      <w:rFonts w:eastAsia="Times New Roman" w:cs="Times New Roman"/>
      <w:sz w:val="24"/>
      <w:szCs w:val="20"/>
      <w:lang w:eastAsia="ru-RU"/>
    </w:rPr>
  </w:style>
  <w:style w:type="character" w:styleId="a5">
    <w:name w:val="Hyperlink"/>
    <w:basedOn w:val="a0"/>
    <w:uiPriority w:val="99"/>
    <w:unhideWhenUsed/>
    <w:qFormat/>
    <w:rsid w:val="00304AEE"/>
    <w:rPr>
      <w:color w:val="0000FF"/>
      <w:u w:val="single"/>
    </w:rPr>
  </w:style>
  <w:style w:type="table" w:styleId="a6">
    <w:name w:val="Table Grid"/>
    <w:basedOn w:val="a1"/>
    <w:uiPriority w:val="59"/>
    <w:qFormat/>
    <w:rsid w:val="00304AE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qFormat/>
    <w:rsid w:val="00304AEE"/>
  </w:style>
  <w:style w:type="paragraph" w:customStyle="1" w:styleId="1">
    <w:name w:val="Абзац списка1"/>
    <w:basedOn w:val="a"/>
    <w:uiPriority w:val="34"/>
    <w:qFormat/>
    <w:rsid w:val="00304AEE"/>
    <w:pPr>
      <w:ind w:left="720"/>
      <w:contextualSpacing/>
    </w:pPr>
  </w:style>
  <w:style w:type="character" w:customStyle="1" w:styleId="A10">
    <w:name w:val="A1"/>
    <w:qFormat/>
    <w:rsid w:val="00304AEE"/>
    <w:rPr>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http://www.baidu.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2018-09-16T17:26:00Z</dcterms:created>
  <dcterms:modified xsi:type="dcterms:W3CDTF">2018-09-16T17:36:00Z</dcterms:modified>
</cp:coreProperties>
</file>